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9" w:type="dxa"/>
        <w:tblInd w:w="-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2131"/>
        <w:gridCol w:w="814"/>
        <w:gridCol w:w="1800"/>
        <w:gridCol w:w="1785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Nr.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Vardas Pavardė</w:t>
            </w: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Stilius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Kojos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Rankos</w:t>
            </w:r>
            <w:bookmarkStart w:id="0" w:name="_GoBack"/>
            <w:bookmarkEnd w:id="0"/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Ernest Stankevic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1:38,69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1:28,66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“Rankos” pilnu su 17/17 ciklu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Adas Asajavičius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1:31,55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1:03,42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Aleksandras Kosakovskis</w:t>
            </w: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1:43,78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1:05,24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Kojos krūtine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Karolis Gadliauskas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1:43,87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1:10,65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Arijus Pavlidi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1:30,21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1:07,43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Joris Veretinskas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1:42,81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1:08,00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Pijus Klimas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1:36,18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1:24,81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“Rankos” pilnu su 17/18 ciklu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Mantas Kedeckas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1:45,21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1:29.85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“Rankos” pilnu su 18/20 ciklu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Paulius Konstantinov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1:27,95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1:05,99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Paulina Pekunaite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1:50,36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1:23,72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Ieva Stackeviciute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1:45,59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1:18,61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Meda Poceviciute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1:43,72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1:15,20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Gabija Mankauskaite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1:30,18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1:27,38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Evita Vismeryte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1:35,53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1:20,12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Kamile Kucaite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1:36,10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1:37,76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“Rankos” pilnu su 18/20 ciklu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Marija Rutkauskaite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1:38,13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1:11,95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Ema Guzaite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Dominykas Kocius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1:54,35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1:09,82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Erikas Grigaitis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1:33,07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1:08,65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Mantas Zupkauskas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1:41,22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1:05,02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Lukas Klevinskas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1:51,30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1,12,55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>
              <w:t>Zygimantas Vainauskas</w:t>
            </w: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1:38,43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1:23,89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“Rankos” pilnu su 18/19 ciklu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Germantas Švecovas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1:21,54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1:14,06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Deividas Kazilas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Nug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1:38,07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1:23,52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Dominykas Kazlovas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1:52,87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1:10,10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Deidra Kareckaite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Krūt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1:42,75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1:33,06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“Rankos” pilnu su 18/19 ciklu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Kristina Jakovleva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1:28,16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1:16,23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Darja Kononova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1:35,34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1:10,76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top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131" w:type="dxa"/>
            <w:vAlign w:val="top"/>
          </w:tcPr>
          <w:p>
            <w:pPr>
              <w:spacing w:after="0" w:line="240" w:lineRule="auto"/>
            </w:pPr>
            <w:r>
              <w:t>Auguste Morta Vaitkute</w:t>
            </w:r>
          </w:p>
          <w:p>
            <w:pPr>
              <w:spacing w:after="0" w:line="240" w:lineRule="auto"/>
            </w:pPr>
          </w:p>
        </w:tc>
        <w:tc>
          <w:tcPr>
            <w:tcW w:w="814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L/st</w:t>
            </w:r>
          </w:p>
        </w:tc>
        <w:tc>
          <w:tcPr>
            <w:tcW w:w="1800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1:56,26</w:t>
            </w:r>
          </w:p>
        </w:tc>
        <w:tc>
          <w:tcPr>
            <w:tcW w:w="178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1:13,42</w:t>
            </w:r>
          </w:p>
        </w:tc>
        <w:tc>
          <w:tcPr>
            <w:tcW w:w="3315" w:type="dxa"/>
            <w:vAlign w:val="top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2240" w:h="15840"/>
      <w:pgMar w:top="720" w:right="720" w:bottom="81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BA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Header Char"/>
    <w:basedOn w:val="4"/>
    <w:link w:val="3"/>
    <w:uiPriority w:val="99"/>
    <w:rPr/>
  </w:style>
  <w:style w:type="character" w:customStyle="1" w:styleId="7">
    <w:name w:val="Footer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713</Words>
  <Characters>407</Characters>
  <Lines>3</Lines>
  <Paragraphs>2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2016-03-10T08:38:00Z</dcterms:created>
  <dc:creator>Jurate</dc:creator>
  <cp:lastModifiedBy>SprintLT</cp:lastModifiedBy>
  <cp:lastPrinted>2016-03-23T16:17:00Z</cp:lastPrinted>
  <dcterms:modified xsi:type="dcterms:W3CDTF">2016-03-30T08:46:28Z</dcterms:modified>
  <dc:title>Nr.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