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32" w:rsidRPr="00012332" w:rsidRDefault="00012332" w:rsidP="00012332">
      <w:pPr>
        <w:jc w:val="center"/>
        <w:rPr>
          <w:b/>
          <w:color w:val="112F51" w:themeColor="text2" w:themeShade="BF"/>
          <w:sz w:val="40"/>
          <w:szCs w:val="40"/>
          <w:lang w:val="lt-LT"/>
        </w:rPr>
      </w:pPr>
      <w:r w:rsidRPr="00012332">
        <w:rPr>
          <w:b/>
          <w:color w:val="112F51" w:themeColor="text2" w:themeShade="BF"/>
          <w:sz w:val="40"/>
          <w:szCs w:val="40"/>
          <w:lang w:val="lt-LT"/>
        </w:rPr>
        <w:t xml:space="preserve">„MOLLER AUTO ALYTUS GRAND PRIX“ </w:t>
      </w:r>
    </w:p>
    <w:p w:rsidR="00012332" w:rsidRPr="00012332" w:rsidRDefault="00012332" w:rsidP="00012332">
      <w:pPr>
        <w:jc w:val="center"/>
        <w:rPr>
          <w:b/>
          <w:color w:val="112F51" w:themeColor="text2" w:themeShade="BF"/>
          <w:sz w:val="40"/>
          <w:szCs w:val="40"/>
          <w:lang w:val="lt-LT"/>
        </w:rPr>
      </w:pPr>
      <w:r w:rsidRPr="00012332">
        <w:rPr>
          <w:b/>
          <w:color w:val="112F51" w:themeColor="text2" w:themeShade="BF"/>
          <w:sz w:val="40"/>
          <w:szCs w:val="40"/>
          <w:lang w:val="lt-LT"/>
        </w:rPr>
        <w:t>SWIMMING COMPETITION</w:t>
      </w:r>
    </w:p>
    <w:p w:rsidR="00012332" w:rsidRPr="00012332" w:rsidRDefault="00A01221" w:rsidP="00012332">
      <w:pPr>
        <w:jc w:val="center"/>
        <w:rPr>
          <w:b/>
          <w:color w:val="112F51" w:themeColor="text2" w:themeShade="BF"/>
          <w:sz w:val="32"/>
          <w:szCs w:val="32"/>
          <w:lang w:val="lt-LT"/>
        </w:rPr>
      </w:pPr>
      <w:r>
        <w:rPr>
          <w:b/>
          <w:color w:val="112F51" w:themeColor="text2" w:themeShade="BF"/>
          <w:sz w:val="32"/>
          <w:szCs w:val="32"/>
          <w:lang w:val="lt-LT"/>
        </w:rPr>
        <w:t>2020.11.19-21</w:t>
      </w:r>
    </w:p>
    <w:p w:rsidR="00012332" w:rsidRPr="00012332" w:rsidRDefault="00012332" w:rsidP="00012332">
      <w:pPr>
        <w:jc w:val="center"/>
        <w:rPr>
          <w:b/>
          <w:color w:val="112F51" w:themeColor="text2" w:themeShade="BF"/>
          <w:sz w:val="28"/>
          <w:szCs w:val="28"/>
          <w:lang w:val="lt-LT"/>
        </w:rPr>
      </w:pPr>
    </w:p>
    <w:p w:rsidR="00012332" w:rsidRPr="00012332" w:rsidRDefault="00012332" w:rsidP="00012332">
      <w:pPr>
        <w:jc w:val="center"/>
        <w:rPr>
          <w:b/>
          <w:color w:val="112F51" w:themeColor="text2" w:themeShade="BF"/>
          <w:sz w:val="24"/>
          <w:szCs w:val="24"/>
          <w:lang w:val="lt-LT"/>
        </w:rPr>
      </w:pPr>
      <w:r w:rsidRPr="00012332">
        <w:rPr>
          <w:b/>
          <w:color w:val="112F51" w:themeColor="text2" w:themeShade="BF"/>
          <w:sz w:val="24"/>
          <w:szCs w:val="24"/>
          <w:lang w:val="lt-LT"/>
        </w:rPr>
        <w:t>Regulations</w:t>
      </w:r>
    </w:p>
    <w:p w:rsidR="00012332" w:rsidRPr="00A97724" w:rsidRDefault="00012332" w:rsidP="00012332">
      <w:pPr>
        <w:jc w:val="center"/>
        <w:rPr>
          <w:b/>
          <w:sz w:val="24"/>
          <w:szCs w:val="24"/>
          <w:lang w:val="lt-LT"/>
        </w:rPr>
      </w:pPr>
    </w:p>
    <w:p w:rsidR="00012332" w:rsidRPr="0034024F" w:rsidRDefault="00012332" w:rsidP="00012332">
      <w:pPr>
        <w:jc w:val="both"/>
        <w:rPr>
          <w:sz w:val="24"/>
          <w:lang w:val="lt-LT"/>
        </w:rPr>
      </w:pPr>
      <w:r>
        <w:rPr>
          <w:sz w:val="24"/>
          <w:lang w:val="lv-LV"/>
        </w:rPr>
        <w:t xml:space="preserve">                          </w:t>
      </w:r>
      <w:r w:rsidRPr="00ED6DD3">
        <w:rPr>
          <w:sz w:val="24"/>
          <w:lang w:val="lt-LT"/>
        </w:rPr>
        <w:t xml:space="preserve"> </w:t>
      </w:r>
    </w:p>
    <w:p w:rsidR="00012332" w:rsidRPr="00012332" w:rsidRDefault="00012332" w:rsidP="00012332">
      <w:pPr>
        <w:spacing w:line="360" w:lineRule="auto"/>
        <w:ind w:firstLine="360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  <w:r w:rsidRPr="00012332">
        <w:rPr>
          <w:b/>
          <w:bCs/>
          <w:color w:val="112F51" w:themeColor="text2" w:themeShade="BF"/>
          <w:sz w:val="24"/>
          <w:szCs w:val="24"/>
          <w:lang w:val="lt-LT"/>
        </w:rPr>
        <w:t>I. ORGANIZERS</w:t>
      </w:r>
    </w:p>
    <w:p w:rsidR="00012332" w:rsidRPr="00012332" w:rsidRDefault="00012332" w:rsidP="00012332">
      <w:pPr>
        <w:spacing w:line="360" w:lineRule="auto"/>
        <w:jc w:val="both"/>
        <w:rPr>
          <w:bCs/>
          <w:color w:val="4389D7" w:themeColor="text2" w:themeTint="99"/>
          <w:sz w:val="24"/>
          <w:szCs w:val="24"/>
          <w:lang w:val="en-US" w:eastAsia="en-US"/>
        </w:rPr>
      </w:pPr>
      <w:r w:rsidRPr="00012332">
        <w:rPr>
          <w:color w:val="4389D7" w:themeColor="text2" w:themeTint="99"/>
          <w:sz w:val="24"/>
          <w:szCs w:val="24"/>
          <w:lang w:val="lt-LT"/>
        </w:rPr>
        <w:t>1.1 The swimming competition is organized  by Sport and recreation club „Dzukijos Vandenis“.</w:t>
      </w:r>
    </w:p>
    <w:p w:rsidR="00012332" w:rsidRPr="0034024F" w:rsidRDefault="00012332" w:rsidP="00012332">
      <w:pPr>
        <w:spacing w:line="360" w:lineRule="auto"/>
        <w:ind w:left="360" w:firstLine="360"/>
        <w:jc w:val="both"/>
        <w:rPr>
          <w:bCs/>
          <w:sz w:val="24"/>
          <w:szCs w:val="24"/>
          <w:lang w:val="en-US" w:eastAsia="en-US"/>
        </w:rPr>
      </w:pPr>
    </w:p>
    <w:p w:rsidR="00012332" w:rsidRDefault="00012332" w:rsidP="00012332">
      <w:pPr>
        <w:spacing w:line="360" w:lineRule="auto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   </w:t>
      </w:r>
      <w:r w:rsidRPr="00012332">
        <w:rPr>
          <w:b/>
          <w:bCs/>
          <w:color w:val="112F51" w:themeColor="text2" w:themeShade="BF"/>
          <w:sz w:val="24"/>
          <w:szCs w:val="24"/>
          <w:lang w:val="lt-LT"/>
        </w:rPr>
        <w:t>II. DATE AND PLACE</w:t>
      </w:r>
    </w:p>
    <w:p w:rsidR="00012332" w:rsidRPr="00012332" w:rsidRDefault="00012332" w:rsidP="00012332">
      <w:pPr>
        <w:spacing w:line="360" w:lineRule="auto"/>
        <w:jc w:val="both"/>
        <w:rPr>
          <w:color w:val="4389D7" w:themeColor="text2" w:themeTint="99"/>
          <w:sz w:val="24"/>
          <w:szCs w:val="24"/>
          <w:lang w:val="en-US"/>
        </w:rPr>
      </w:pPr>
      <w:r w:rsidRPr="00012332">
        <w:rPr>
          <w:b/>
          <w:color w:val="4389D7" w:themeColor="text2" w:themeTint="99"/>
          <w:sz w:val="24"/>
          <w:szCs w:val="24"/>
          <w:lang w:val="lt-LT"/>
        </w:rPr>
        <w:t>Place</w:t>
      </w:r>
      <w:r w:rsidRPr="00012332">
        <w:rPr>
          <w:color w:val="4389D7" w:themeColor="text2" w:themeTint="99"/>
          <w:sz w:val="24"/>
          <w:szCs w:val="24"/>
          <w:lang w:val="lt-LT"/>
        </w:rPr>
        <w:t>:</w:t>
      </w:r>
      <w:r w:rsidRPr="00012332">
        <w:rPr>
          <w:color w:val="4389D7" w:themeColor="text2" w:themeTint="99"/>
          <w:sz w:val="24"/>
          <w:szCs w:val="24"/>
          <w:lang w:val="en-US"/>
        </w:rPr>
        <w:t xml:space="preserve"> Alytus, 50 meters pool, 8 lanes, times will be recorded with electronics, address is </w:t>
      </w:r>
      <w:proofErr w:type="spellStart"/>
      <w:r w:rsidRPr="00012332">
        <w:rPr>
          <w:color w:val="4389D7" w:themeColor="text2" w:themeTint="99"/>
          <w:sz w:val="24"/>
          <w:szCs w:val="24"/>
          <w:lang w:val="en-US"/>
        </w:rPr>
        <w:t>Naujoji</w:t>
      </w:r>
      <w:proofErr w:type="spellEnd"/>
      <w:r w:rsidRPr="00012332">
        <w:rPr>
          <w:color w:val="4389D7" w:themeColor="text2" w:themeTint="99"/>
          <w:sz w:val="24"/>
          <w:szCs w:val="24"/>
          <w:lang w:val="en-US"/>
        </w:rPr>
        <w:t xml:space="preserve"> str. 52 (internet site - - </w:t>
      </w:r>
      <w:hyperlink r:id="rId10" w:history="1">
        <w:r w:rsidRPr="00012332">
          <w:rPr>
            <w:rStyle w:val="Hyperlink"/>
            <w:color w:val="4389D7" w:themeColor="text2" w:themeTint="99"/>
            <w:sz w:val="24"/>
            <w:szCs w:val="24"/>
            <w:lang w:val="en-US"/>
          </w:rPr>
          <w:t>http://baseinas.asrc.lt/</w:t>
        </w:r>
      </w:hyperlink>
      <w:r w:rsidRPr="00012332">
        <w:rPr>
          <w:color w:val="4389D7" w:themeColor="text2" w:themeTint="99"/>
          <w:sz w:val="24"/>
          <w:szCs w:val="24"/>
          <w:lang w:val="en-US"/>
        </w:rPr>
        <w:t xml:space="preserve"> )</w:t>
      </w:r>
    </w:p>
    <w:p w:rsidR="00012332" w:rsidRPr="00012332" w:rsidRDefault="00012332" w:rsidP="00012332">
      <w:pPr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/>
        </w:rPr>
      </w:pPr>
      <w:r w:rsidRPr="00012332">
        <w:rPr>
          <w:b/>
          <w:color w:val="4389D7" w:themeColor="text2" w:themeTint="99"/>
          <w:sz w:val="24"/>
          <w:szCs w:val="24"/>
          <w:lang w:val="en-US"/>
        </w:rPr>
        <w:t>Date:</w:t>
      </w:r>
      <w:r w:rsidRPr="00012332">
        <w:rPr>
          <w:color w:val="4389D7" w:themeColor="text2" w:themeTint="99"/>
          <w:sz w:val="24"/>
          <w:szCs w:val="24"/>
          <w:lang w:val="en-US"/>
        </w:rPr>
        <w:t xml:space="preserve"> </w:t>
      </w:r>
      <w:r w:rsidR="00A01221">
        <w:rPr>
          <w:color w:val="4389D7" w:themeColor="text2" w:themeTint="99"/>
          <w:sz w:val="24"/>
          <w:szCs w:val="24"/>
          <w:lang w:val="en-US"/>
        </w:rPr>
        <w:t>19-21 November</w:t>
      </w:r>
      <w:r w:rsidRPr="00012332">
        <w:rPr>
          <w:color w:val="4389D7" w:themeColor="text2" w:themeTint="99"/>
          <w:sz w:val="24"/>
          <w:szCs w:val="24"/>
          <w:lang w:val="en-US"/>
        </w:rPr>
        <w:t>, 2020</w:t>
      </w:r>
    </w:p>
    <w:p w:rsidR="00012332" w:rsidRPr="00012332" w:rsidRDefault="00012332" w:rsidP="00012332">
      <w:pPr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/>
        </w:rPr>
      </w:pPr>
      <w:r w:rsidRPr="00012332">
        <w:rPr>
          <w:bCs/>
          <w:color w:val="4389D7" w:themeColor="text2" w:themeTint="99"/>
          <w:sz w:val="24"/>
          <w:szCs w:val="24"/>
          <w:lang w:val="lt-LT"/>
        </w:rPr>
        <w:t xml:space="preserve">2.1 </w:t>
      </w:r>
      <w:r w:rsidR="00662068">
        <w:rPr>
          <w:bCs/>
          <w:color w:val="4389D7" w:themeColor="text2" w:themeTint="99"/>
          <w:sz w:val="24"/>
          <w:szCs w:val="24"/>
          <w:lang w:val="lt-LT"/>
        </w:rPr>
        <w:t xml:space="preserve">  </w:t>
      </w:r>
      <w:r w:rsidR="00233BFA">
        <w:rPr>
          <w:bCs/>
          <w:color w:val="4389D7" w:themeColor="text2" w:themeTint="99"/>
          <w:sz w:val="24"/>
          <w:szCs w:val="24"/>
          <w:lang w:val="lt-LT"/>
        </w:rPr>
        <w:t>2020/11/19</w:t>
      </w:r>
      <w:r w:rsidRPr="00012332">
        <w:rPr>
          <w:bCs/>
          <w:color w:val="4389D7" w:themeColor="text2" w:themeTint="99"/>
          <w:sz w:val="24"/>
          <w:szCs w:val="24"/>
          <w:lang w:val="lt-LT"/>
        </w:rPr>
        <w:t xml:space="preserve"> d. from 18.00- 21.00 </w:t>
      </w:r>
      <w:r w:rsidRPr="00012332">
        <w:rPr>
          <w:color w:val="4389D7" w:themeColor="text2" w:themeTint="99"/>
          <w:sz w:val="24"/>
          <w:szCs w:val="24"/>
          <w:shd w:val="clear" w:color="auto" w:fill="FFFFFF"/>
          <w:lang w:val="en-US"/>
        </w:rPr>
        <w:t>hours possible time to swim,</w:t>
      </w:r>
      <w:r w:rsidR="00662068">
        <w:rPr>
          <w:color w:val="4389D7" w:themeColor="text2" w:themeTint="99"/>
          <w:sz w:val="24"/>
          <w:szCs w:val="24"/>
          <w:shd w:val="clear" w:color="auto" w:fill="FFFFFF"/>
          <w:lang w:val="en-US"/>
        </w:rPr>
        <w:t xml:space="preserve"> </w:t>
      </w:r>
      <w:r w:rsidRPr="00012332">
        <w:rPr>
          <w:color w:val="4389D7" w:themeColor="text2" w:themeTint="99"/>
          <w:sz w:val="24"/>
          <w:szCs w:val="24"/>
          <w:shd w:val="clear" w:color="auto" w:fill="FFFFFF"/>
          <w:lang w:val="en-US"/>
        </w:rPr>
        <w:t>do starts</w:t>
      </w:r>
      <w:r w:rsidRPr="00012332">
        <w:rPr>
          <w:rFonts w:ascii="Arial" w:hAnsi="Arial" w:cs="Arial"/>
          <w:color w:val="4389D7" w:themeColor="text2" w:themeTint="99"/>
          <w:shd w:val="clear" w:color="auto" w:fill="FFFFFF"/>
          <w:lang w:val="en-US"/>
        </w:rPr>
        <w:t>-</w:t>
      </w:r>
      <w:r w:rsidRPr="00012332">
        <w:rPr>
          <w:rFonts w:ascii="Arial" w:hAnsi="Arial" w:cs="Arial"/>
          <w:color w:val="4389D7" w:themeColor="text2" w:themeTint="99"/>
          <w:shd w:val="clear" w:color="auto" w:fill="FFFFFF"/>
          <w:lang w:val="lt-LT"/>
        </w:rPr>
        <w:t>need to order earlier.</w:t>
      </w:r>
    </w:p>
    <w:p w:rsidR="00012332" w:rsidRPr="00012332" w:rsidRDefault="00662068" w:rsidP="00012332">
      <w:pPr>
        <w:numPr>
          <w:ilvl w:val="1"/>
          <w:numId w:val="2"/>
        </w:numPr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/>
        </w:rPr>
      </w:pPr>
      <w:r>
        <w:rPr>
          <w:bCs/>
          <w:color w:val="4389D7" w:themeColor="text2" w:themeTint="99"/>
          <w:sz w:val="24"/>
          <w:szCs w:val="24"/>
          <w:lang w:val="lt-LT"/>
        </w:rPr>
        <w:t xml:space="preserve">  </w:t>
      </w:r>
      <w:r w:rsidR="00233BFA">
        <w:rPr>
          <w:bCs/>
          <w:color w:val="4389D7" w:themeColor="text2" w:themeTint="99"/>
          <w:sz w:val="24"/>
          <w:szCs w:val="24"/>
          <w:lang w:val="lt-LT"/>
        </w:rPr>
        <w:t>2020/11/20</w:t>
      </w:r>
      <w:r w:rsidR="00012332" w:rsidRPr="00012332">
        <w:rPr>
          <w:bCs/>
          <w:color w:val="4389D7" w:themeColor="text2" w:themeTint="99"/>
          <w:sz w:val="24"/>
          <w:szCs w:val="24"/>
          <w:lang w:val="lt-LT"/>
        </w:rPr>
        <w:t xml:space="preserve"> d. warm up 10.00 h., event starts 11.00 h. </w:t>
      </w:r>
    </w:p>
    <w:p w:rsidR="00012332" w:rsidRPr="00012332" w:rsidRDefault="00662068" w:rsidP="00012332">
      <w:pPr>
        <w:numPr>
          <w:ilvl w:val="1"/>
          <w:numId w:val="2"/>
        </w:numPr>
        <w:spacing w:line="360" w:lineRule="auto"/>
        <w:jc w:val="both"/>
        <w:rPr>
          <w:bCs/>
          <w:color w:val="4389D7" w:themeColor="text2" w:themeTint="99"/>
          <w:sz w:val="24"/>
          <w:szCs w:val="24"/>
          <w:lang w:val="lt-LT"/>
        </w:rPr>
      </w:pPr>
      <w:r>
        <w:rPr>
          <w:bCs/>
          <w:color w:val="4389D7" w:themeColor="text2" w:themeTint="99"/>
          <w:sz w:val="24"/>
          <w:szCs w:val="24"/>
          <w:lang w:val="lt-LT"/>
        </w:rPr>
        <w:t xml:space="preserve">  </w:t>
      </w:r>
      <w:r w:rsidR="00233BFA">
        <w:rPr>
          <w:bCs/>
          <w:color w:val="4389D7" w:themeColor="text2" w:themeTint="99"/>
          <w:sz w:val="24"/>
          <w:szCs w:val="24"/>
          <w:lang w:val="lt-LT"/>
        </w:rPr>
        <w:t>2020/11/21</w:t>
      </w:r>
      <w:r w:rsidR="00012332" w:rsidRPr="00012332">
        <w:rPr>
          <w:bCs/>
          <w:color w:val="4389D7" w:themeColor="text2" w:themeTint="99"/>
          <w:sz w:val="24"/>
          <w:szCs w:val="24"/>
          <w:lang w:val="lt-LT"/>
        </w:rPr>
        <w:t xml:space="preserve"> d. warm up  9.00 h., event starts 10.00 h. </w:t>
      </w:r>
    </w:p>
    <w:p w:rsidR="00012332" w:rsidRPr="00012332" w:rsidRDefault="00012332" w:rsidP="00012332">
      <w:pPr>
        <w:spacing w:line="360" w:lineRule="auto"/>
        <w:ind w:left="360"/>
        <w:jc w:val="both"/>
        <w:rPr>
          <w:bCs/>
          <w:color w:val="112F51" w:themeColor="text2" w:themeShade="BF"/>
          <w:sz w:val="24"/>
          <w:szCs w:val="24"/>
          <w:lang w:val="lt-LT"/>
        </w:rPr>
      </w:pPr>
    </w:p>
    <w:p w:rsidR="00012332" w:rsidRDefault="00012332" w:rsidP="00012332">
      <w:pPr>
        <w:spacing w:line="360" w:lineRule="auto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  <w:r w:rsidRPr="00012332">
        <w:rPr>
          <w:b/>
          <w:bCs/>
          <w:color w:val="112F51" w:themeColor="text2" w:themeShade="BF"/>
          <w:sz w:val="24"/>
          <w:szCs w:val="24"/>
          <w:lang w:val="lt-LT"/>
        </w:rPr>
        <w:t xml:space="preserve">    III.  COMPETITION PARTICIPANTS AND PROGRAM</w:t>
      </w:r>
    </w:p>
    <w:p w:rsidR="00012332" w:rsidRPr="00267D97" w:rsidRDefault="00012332" w:rsidP="00012332">
      <w:pPr>
        <w:pStyle w:val="ListParagraph"/>
        <w:numPr>
          <w:ilvl w:val="0"/>
          <w:numId w:val="6"/>
        </w:numPr>
        <w:spacing w:line="360" w:lineRule="auto"/>
        <w:ind w:left="470" w:hanging="113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 w:rsidRPr="00267D97">
        <w:rPr>
          <w:color w:val="4389D7" w:themeColor="text2" w:themeTint="99"/>
          <w:sz w:val="24"/>
          <w:szCs w:val="24"/>
          <w:lang w:val="en-US"/>
        </w:rPr>
        <w:t xml:space="preserve"> age group: </w:t>
      </w:r>
      <w:r w:rsidRPr="00267D97">
        <w:rPr>
          <w:color w:val="4389D7" w:themeColor="text2" w:themeTint="99"/>
          <w:sz w:val="24"/>
          <w:szCs w:val="24"/>
          <w:lang w:val="lt-LT"/>
        </w:rPr>
        <w:t xml:space="preserve"> girls</w:t>
      </w:r>
      <w:r w:rsidRPr="00267D97">
        <w:rPr>
          <w:color w:val="4389D7" w:themeColor="text2" w:themeTint="99"/>
          <w:sz w:val="24"/>
          <w:szCs w:val="24"/>
          <w:lang w:val="en-US"/>
        </w:rPr>
        <w:t xml:space="preserve"> born in </w:t>
      </w:r>
      <w:r w:rsidRPr="00267D97">
        <w:rPr>
          <w:color w:val="4389D7" w:themeColor="text2" w:themeTint="99"/>
          <w:sz w:val="24"/>
          <w:szCs w:val="24"/>
          <w:lang w:val="lt-LT"/>
        </w:rPr>
        <w:t>200</w:t>
      </w:r>
      <w:r w:rsidR="00C5318F">
        <w:rPr>
          <w:color w:val="4389D7" w:themeColor="text2" w:themeTint="99"/>
          <w:sz w:val="24"/>
          <w:szCs w:val="24"/>
          <w:lang w:val="lt-LT"/>
        </w:rPr>
        <w:t>5 and older</w:t>
      </w:r>
      <w:r w:rsidRPr="00267D97">
        <w:rPr>
          <w:color w:val="4389D7" w:themeColor="text2" w:themeTint="99"/>
          <w:sz w:val="24"/>
          <w:szCs w:val="24"/>
          <w:lang w:val="lt-LT"/>
        </w:rPr>
        <w:t>,</w:t>
      </w:r>
      <w:r w:rsidRPr="00267D97">
        <w:rPr>
          <w:color w:val="4389D7" w:themeColor="text2" w:themeTint="99"/>
          <w:sz w:val="24"/>
          <w:szCs w:val="24"/>
          <w:lang w:val="en-US"/>
        </w:rPr>
        <w:t xml:space="preserve"> boys</w:t>
      </w:r>
      <w:r w:rsidRPr="00267D97">
        <w:rPr>
          <w:color w:val="4389D7" w:themeColor="text2" w:themeTint="99"/>
          <w:sz w:val="24"/>
          <w:szCs w:val="24"/>
          <w:lang w:val="lt-LT"/>
        </w:rPr>
        <w:t xml:space="preserve"> born in </w:t>
      </w:r>
      <w:r w:rsidRPr="00267D97">
        <w:rPr>
          <w:color w:val="4389D7" w:themeColor="text2" w:themeTint="99"/>
          <w:sz w:val="24"/>
          <w:szCs w:val="24"/>
          <w:lang w:val="en-US"/>
        </w:rPr>
        <w:t>200</w:t>
      </w:r>
      <w:r w:rsidR="00C5318F">
        <w:rPr>
          <w:color w:val="4389D7" w:themeColor="text2" w:themeTint="99"/>
          <w:sz w:val="24"/>
          <w:szCs w:val="24"/>
          <w:lang w:val="en-US"/>
        </w:rPr>
        <w:t>4 and older</w:t>
      </w:r>
    </w:p>
    <w:p w:rsidR="00012332" w:rsidRPr="00267D97" w:rsidRDefault="00012332" w:rsidP="00012332">
      <w:pPr>
        <w:pStyle w:val="ListParagraph"/>
        <w:numPr>
          <w:ilvl w:val="0"/>
          <w:numId w:val="6"/>
        </w:numPr>
        <w:spacing w:line="360" w:lineRule="auto"/>
        <w:ind w:left="470" w:hanging="113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 w:rsidRPr="00267D97">
        <w:rPr>
          <w:color w:val="4389D7" w:themeColor="text2" w:themeTint="99"/>
          <w:sz w:val="24"/>
          <w:szCs w:val="24"/>
          <w:lang w:val="en-US"/>
        </w:rPr>
        <w:t xml:space="preserve">age group: </w:t>
      </w:r>
      <w:r w:rsidRPr="00267D97">
        <w:rPr>
          <w:color w:val="4389D7" w:themeColor="text2" w:themeTint="99"/>
          <w:sz w:val="24"/>
          <w:szCs w:val="24"/>
          <w:lang w:val="lt-LT"/>
        </w:rPr>
        <w:t xml:space="preserve"> girls</w:t>
      </w:r>
      <w:r w:rsidRPr="00267D97">
        <w:rPr>
          <w:color w:val="4389D7" w:themeColor="text2" w:themeTint="99"/>
          <w:sz w:val="24"/>
          <w:szCs w:val="24"/>
          <w:lang w:val="en-US"/>
        </w:rPr>
        <w:t xml:space="preserve"> born in </w:t>
      </w:r>
      <w:r w:rsidRPr="00267D97">
        <w:rPr>
          <w:color w:val="4389D7" w:themeColor="text2" w:themeTint="99"/>
          <w:sz w:val="24"/>
          <w:szCs w:val="24"/>
          <w:lang w:val="lt-LT"/>
        </w:rPr>
        <w:t>2006 – 2007,</w:t>
      </w:r>
      <w:r w:rsidRPr="00267D97">
        <w:rPr>
          <w:color w:val="4389D7" w:themeColor="text2" w:themeTint="99"/>
          <w:sz w:val="24"/>
          <w:szCs w:val="24"/>
          <w:lang w:val="en-US"/>
        </w:rPr>
        <w:t xml:space="preserve"> boys</w:t>
      </w:r>
      <w:r w:rsidRPr="00267D97">
        <w:rPr>
          <w:color w:val="4389D7" w:themeColor="text2" w:themeTint="99"/>
          <w:sz w:val="24"/>
          <w:szCs w:val="24"/>
          <w:lang w:val="lt-LT"/>
        </w:rPr>
        <w:t xml:space="preserve"> born in </w:t>
      </w:r>
      <w:r w:rsidRPr="00267D97">
        <w:rPr>
          <w:color w:val="4389D7" w:themeColor="text2" w:themeTint="99"/>
          <w:sz w:val="24"/>
          <w:szCs w:val="24"/>
          <w:lang w:val="en-US"/>
        </w:rPr>
        <w:t>2005 – 2006</w:t>
      </w:r>
      <w:r w:rsidRPr="00267D97">
        <w:rPr>
          <w:color w:val="4389D7" w:themeColor="text2" w:themeTint="99"/>
          <w:sz w:val="24"/>
          <w:szCs w:val="24"/>
          <w:lang w:val="lt-LT"/>
        </w:rPr>
        <w:t xml:space="preserve"> </w:t>
      </w:r>
      <w:r w:rsidRPr="00267D97">
        <w:rPr>
          <w:color w:val="4389D7" w:themeColor="text2" w:themeTint="99"/>
          <w:sz w:val="24"/>
          <w:szCs w:val="24"/>
          <w:lang w:val="en-US"/>
        </w:rPr>
        <w:t xml:space="preserve"> (EJOF 2021)</w:t>
      </w:r>
    </w:p>
    <w:p w:rsidR="00012332" w:rsidRPr="00267D97" w:rsidRDefault="00012332" w:rsidP="00012332">
      <w:pPr>
        <w:pStyle w:val="ListParagraph"/>
        <w:numPr>
          <w:ilvl w:val="0"/>
          <w:numId w:val="6"/>
        </w:numPr>
        <w:spacing w:line="360" w:lineRule="auto"/>
        <w:ind w:left="470" w:hanging="113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 w:rsidRPr="00267D97">
        <w:rPr>
          <w:color w:val="4389D7" w:themeColor="text2" w:themeTint="99"/>
          <w:sz w:val="24"/>
          <w:szCs w:val="24"/>
          <w:lang w:val="en-US"/>
        </w:rPr>
        <w:t xml:space="preserve">age group: </w:t>
      </w:r>
      <w:r w:rsidRPr="00267D97">
        <w:rPr>
          <w:color w:val="4389D7" w:themeColor="text2" w:themeTint="99"/>
          <w:sz w:val="24"/>
          <w:szCs w:val="24"/>
          <w:lang w:val="lt-LT"/>
        </w:rPr>
        <w:t>girls</w:t>
      </w:r>
      <w:r w:rsidRPr="00267D97">
        <w:rPr>
          <w:color w:val="4389D7" w:themeColor="text2" w:themeTint="99"/>
          <w:sz w:val="24"/>
          <w:szCs w:val="24"/>
          <w:lang w:val="en-US"/>
        </w:rPr>
        <w:t xml:space="preserve"> born in </w:t>
      </w:r>
      <w:r w:rsidRPr="00267D97">
        <w:rPr>
          <w:color w:val="4389D7" w:themeColor="text2" w:themeTint="99"/>
          <w:sz w:val="24"/>
          <w:szCs w:val="24"/>
          <w:lang w:val="lt-LT"/>
        </w:rPr>
        <w:t xml:space="preserve">2008 and younger, </w:t>
      </w:r>
      <w:r w:rsidRPr="00267D97">
        <w:rPr>
          <w:color w:val="4389D7" w:themeColor="text2" w:themeTint="99"/>
          <w:sz w:val="24"/>
          <w:szCs w:val="24"/>
          <w:lang w:val="en-US"/>
        </w:rPr>
        <w:t xml:space="preserve">boys born in 2007 and younger </w:t>
      </w:r>
      <w:r w:rsidRPr="00267D97">
        <w:rPr>
          <w:color w:val="4389D7" w:themeColor="text2" w:themeTint="99"/>
          <w:sz w:val="24"/>
          <w:szCs w:val="24"/>
          <w:lang w:val="lt-LT"/>
        </w:rPr>
        <w:t xml:space="preserve"> (EJOF 2023 hopes)</w:t>
      </w:r>
    </w:p>
    <w:p w:rsidR="00012332" w:rsidRPr="00267D97" w:rsidRDefault="00012332" w:rsidP="00012332">
      <w:pPr>
        <w:spacing w:line="360" w:lineRule="auto"/>
        <w:jc w:val="center"/>
        <w:rPr>
          <w:b/>
          <w:color w:val="112F51" w:themeColor="text2" w:themeShade="BF"/>
          <w:sz w:val="28"/>
          <w:szCs w:val="28"/>
          <w:lang w:val="lt-LT"/>
        </w:rPr>
      </w:pPr>
      <w:r w:rsidRPr="00267D97">
        <w:rPr>
          <w:b/>
          <w:color w:val="112F51" w:themeColor="text2" w:themeShade="BF"/>
          <w:sz w:val="28"/>
          <w:szCs w:val="28"/>
          <w:lang w:val="lt-LT"/>
        </w:rPr>
        <w:t>Competition program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013"/>
        <w:gridCol w:w="1701"/>
        <w:gridCol w:w="4111"/>
      </w:tblGrid>
      <w:tr w:rsidR="00012332" w:rsidRPr="00012332" w:rsidTr="004A6E55">
        <w:tc>
          <w:tcPr>
            <w:tcW w:w="93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</w:pPr>
            <w:r w:rsidRPr="00012332"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  <w:t>Friday</w:t>
            </w:r>
          </w:p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</w:pPr>
            <w:r w:rsidRPr="00012332"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  <w:t>I st day</w:t>
            </w:r>
          </w:p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10.00 h warm up</w:t>
            </w:r>
          </w:p>
          <w:p w:rsidR="00012332" w:rsidRPr="00012332" w:rsidRDefault="00012332" w:rsidP="004A6E55">
            <w:pPr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11.00 h event starts</w:t>
            </w:r>
          </w:p>
        </w:tc>
      </w:tr>
      <w:tr w:rsidR="00012332" w:rsidRPr="00012332" w:rsidTr="004A6E55">
        <w:tc>
          <w:tcPr>
            <w:tcW w:w="1560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 Nr.</w:t>
            </w:r>
          </w:p>
        </w:tc>
        <w:tc>
          <w:tcPr>
            <w:tcW w:w="201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Event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Sex</w:t>
            </w:r>
          </w:p>
        </w:tc>
        <w:tc>
          <w:tcPr>
            <w:tcW w:w="411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Prelim/Finals</w:t>
            </w:r>
          </w:p>
        </w:tc>
      </w:tr>
      <w:tr w:rsidR="00012332" w:rsidRPr="00012332" w:rsidTr="004A6E55">
        <w:tc>
          <w:tcPr>
            <w:tcW w:w="1560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freestyle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Prelim starts from fastest swimmers</w:t>
            </w:r>
          </w:p>
        </w:tc>
      </w:tr>
      <w:tr w:rsidR="00012332" w:rsidRPr="00012332" w:rsidTr="004A6E55">
        <w:tc>
          <w:tcPr>
            <w:tcW w:w="1560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breaststroke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Prelim starts from fastest swimmers</w:t>
            </w:r>
          </w:p>
        </w:tc>
      </w:tr>
      <w:tr w:rsidR="00012332" w:rsidRPr="00012332" w:rsidTr="004A6E55">
        <w:tc>
          <w:tcPr>
            <w:tcW w:w="1560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3.</w:t>
            </w:r>
          </w:p>
        </w:tc>
        <w:tc>
          <w:tcPr>
            <w:tcW w:w="201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butterfly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Prelim starts from fastest swimmers</w:t>
            </w:r>
          </w:p>
        </w:tc>
      </w:tr>
      <w:tr w:rsidR="00012332" w:rsidRPr="00012332" w:rsidTr="004A6E55">
        <w:tc>
          <w:tcPr>
            <w:tcW w:w="1560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4.</w:t>
            </w:r>
          </w:p>
        </w:tc>
        <w:tc>
          <w:tcPr>
            <w:tcW w:w="201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backstroke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Prelim starts from fastest swimmers</w:t>
            </w:r>
          </w:p>
        </w:tc>
      </w:tr>
      <w:tr w:rsidR="00012332" w:rsidRPr="00012332" w:rsidTr="004A6E55">
        <w:tc>
          <w:tcPr>
            <w:tcW w:w="93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012332">
            <w:pPr>
              <w:numPr>
                <w:ilvl w:val="0"/>
                <w:numId w:val="1"/>
              </w:numPr>
              <w:suppressAutoHyphens w:val="0"/>
              <w:rPr>
                <w:color w:val="4389D7" w:themeColor="text2" w:themeTint="99"/>
                <w:sz w:val="18"/>
                <w:szCs w:val="18"/>
                <w:lang w:val="lt-LT" w:eastAsia="en-US"/>
              </w:rPr>
            </w:pPr>
            <w:r w:rsidRPr="00012332">
              <w:rPr>
                <w:color w:val="4389D7" w:themeColor="text2" w:themeTint="99"/>
                <w:sz w:val="18"/>
                <w:szCs w:val="18"/>
                <w:lang w:val="lt-LT" w:eastAsia="en-US"/>
              </w:rPr>
              <w:t xml:space="preserve"> After 100m backtroke will be 2 hours break. After the break will be 30 minutes warm up only for the finals participants (* break can be shortened or extended depending on the numbers of participants and the decision of the organizers, we will announce that during competition)</w:t>
            </w:r>
          </w:p>
        </w:tc>
      </w:tr>
      <w:tr w:rsidR="00012332" w:rsidRPr="00012332" w:rsidTr="004A6E55">
        <w:tc>
          <w:tcPr>
            <w:tcW w:w="1560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freestyle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662068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A finals </w:t>
            </w:r>
          </w:p>
        </w:tc>
      </w:tr>
      <w:tr w:rsidR="00012332" w:rsidRPr="00012332" w:rsidTr="004A6E55">
        <w:tc>
          <w:tcPr>
            <w:tcW w:w="1560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lastRenderedPageBreak/>
              <w:t>2.</w:t>
            </w:r>
          </w:p>
        </w:tc>
        <w:tc>
          <w:tcPr>
            <w:tcW w:w="201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breastsroke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662068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A finals </w:t>
            </w:r>
          </w:p>
        </w:tc>
      </w:tr>
      <w:tr w:rsidR="00012332" w:rsidRPr="00012332" w:rsidTr="004A6E55">
        <w:tc>
          <w:tcPr>
            <w:tcW w:w="1560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3.</w:t>
            </w:r>
          </w:p>
        </w:tc>
        <w:tc>
          <w:tcPr>
            <w:tcW w:w="201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butterfly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662068" w:rsidP="00662068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A finals </w:t>
            </w:r>
          </w:p>
        </w:tc>
      </w:tr>
      <w:tr w:rsidR="00012332" w:rsidRPr="00012332" w:rsidTr="004A6E55">
        <w:tc>
          <w:tcPr>
            <w:tcW w:w="1560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4.</w:t>
            </w:r>
          </w:p>
        </w:tc>
        <w:tc>
          <w:tcPr>
            <w:tcW w:w="201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100 m backstroke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662068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A finals </w:t>
            </w:r>
          </w:p>
        </w:tc>
      </w:tr>
    </w:tbl>
    <w:p w:rsidR="00012332" w:rsidRPr="00012332" w:rsidRDefault="00012332" w:rsidP="00012332">
      <w:pPr>
        <w:tabs>
          <w:tab w:val="left" w:pos="2552"/>
          <w:tab w:val="left" w:pos="5529"/>
          <w:tab w:val="left" w:pos="8222"/>
        </w:tabs>
        <w:suppressAutoHyphens w:val="0"/>
        <w:ind w:left="1069"/>
        <w:rPr>
          <w:color w:val="4389D7" w:themeColor="text2" w:themeTint="99"/>
          <w:sz w:val="22"/>
          <w:szCs w:val="22"/>
          <w:lang w:val="lt-LT" w:eastAsia="en-US"/>
        </w:rPr>
      </w:pPr>
    </w:p>
    <w:p w:rsidR="00012332" w:rsidRPr="00012332" w:rsidRDefault="00012332" w:rsidP="00012332">
      <w:pPr>
        <w:tabs>
          <w:tab w:val="left" w:pos="2552"/>
          <w:tab w:val="left" w:pos="5529"/>
          <w:tab w:val="left" w:pos="8222"/>
        </w:tabs>
        <w:suppressAutoHyphens w:val="0"/>
        <w:ind w:left="1069"/>
        <w:rPr>
          <w:color w:val="4389D7" w:themeColor="text2" w:themeTint="99"/>
          <w:sz w:val="22"/>
          <w:szCs w:val="22"/>
          <w:lang w:val="lt-LT" w:eastAsia="en-US"/>
        </w:rPr>
      </w:pPr>
    </w:p>
    <w:p w:rsidR="00012332" w:rsidRPr="00012332" w:rsidRDefault="00012332" w:rsidP="00012332">
      <w:pPr>
        <w:tabs>
          <w:tab w:val="left" w:pos="2552"/>
          <w:tab w:val="left" w:pos="5529"/>
          <w:tab w:val="left" w:pos="8222"/>
        </w:tabs>
        <w:suppressAutoHyphens w:val="0"/>
        <w:ind w:left="1069"/>
        <w:rPr>
          <w:color w:val="4389D7" w:themeColor="text2" w:themeTint="99"/>
          <w:sz w:val="22"/>
          <w:szCs w:val="22"/>
          <w:lang w:val="lt-LT" w:eastAsia="en-US"/>
        </w:rPr>
      </w:pPr>
    </w:p>
    <w:p w:rsidR="00012332" w:rsidRPr="00012332" w:rsidRDefault="00012332" w:rsidP="00012332">
      <w:pPr>
        <w:tabs>
          <w:tab w:val="left" w:pos="2552"/>
          <w:tab w:val="left" w:pos="5529"/>
          <w:tab w:val="left" w:pos="8222"/>
        </w:tabs>
        <w:suppressAutoHyphens w:val="0"/>
        <w:ind w:left="1069"/>
        <w:rPr>
          <w:color w:val="4389D7" w:themeColor="text2" w:themeTint="99"/>
          <w:sz w:val="22"/>
          <w:szCs w:val="22"/>
          <w:lang w:val="lt-LT" w:eastAsia="en-US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843"/>
        <w:gridCol w:w="1701"/>
        <w:gridCol w:w="4111"/>
      </w:tblGrid>
      <w:tr w:rsidR="00012332" w:rsidRPr="00012332" w:rsidTr="004A6E55">
        <w:tc>
          <w:tcPr>
            <w:tcW w:w="95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</w:pPr>
            <w:r w:rsidRPr="00012332"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  <w:t>Saturday</w:t>
            </w:r>
          </w:p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</w:pPr>
            <w:r w:rsidRPr="00012332">
              <w:rPr>
                <w:b/>
                <w:color w:val="4389D7" w:themeColor="text2" w:themeTint="99"/>
                <w:sz w:val="22"/>
                <w:szCs w:val="22"/>
                <w:u w:val="single"/>
                <w:lang w:val="lt-LT" w:eastAsia="en-US"/>
              </w:rPr>
              <w:t>II st day</w:t>
            </w:r>
          </w:p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9.00 h warm up</w:t>
            </w:r>
          </w:p>
          <w:p w:rsidR="00012332" w:rsidRPr="00012332" w:rsidRDefault="00012332" w:rsidP="004A6E55">
            <w:pPr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10.00 h event starts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  <w:t>Nr.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  <w:t>Event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  <w:t>Sex</w:t>
            </w:r>
          </w:p>
        </w:tc>
        <w:tc>
          <w:tcPr>
            <w:tcW w:w="411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b/>
                <w:color w:val="4389D7" w:themeColor="text2" w:themeTint="99"/>
                <w:sz w:val="22"/>
                <w:szCs w:val="22"/>
                <w:lang w:val="lt-LT" w:eastAsia="en-US"/>
              </w:rPr>
              <w:t>Prelim/Finals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freestyle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Prelim starts from fastest swimmers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breastroke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Prelim starts from fastest swimmers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backstroke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Prelim starts from fastest swimmers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butterfly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Prelim starts from fastest swimmers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200 m freestyle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Prelim starts from fastest swimmers</w:t>
            </w:r>
          </w:p>
        </w:tc>
      </w:tr>
      <w:tr w:rsidR="00012332" w:rsidRPr="00012332" w:rsidTr="004A6E55">
        <w:tc>
          <w:tcPr>
            <w:tcW w:w="95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012332">
            <w:pPr>
              <w:numPr>
                <w:ilvl w:val="0"/>
                <w:numId w:val="1"/>
              </w:numPr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16"/>
                <w:szCs w:val="16"/>
                <w:lang w:val="lt-LT" w:eastAsia="en-US"/>
              </w:rPr>
              <w:t>After 200m freestyle will be 2 hours break. After the break will be 30 minutes warm up only for the finals participants (* break can be shortened or extended depending on the numbers of participants and the decision of the organizers, we will announce that during competition)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freestyle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662068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A finals 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breaststroke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662068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A finals 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backstroke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662068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A finals 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50 m butterfly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662068" w:rsidP="00662068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>
              <w:rPr>
                <w:color w:val="4389D7" w:themeColor="text2" w:themeTint="99"/>
                <w:sz w:val="22"/>
                <w:szCs w:val="22"/>
                <w:lang w:val="lt-LT" w:eastAsia="en-US"/>
              </w:rPr>
              <w:t xml:space="preserve">A finals </w:t>
            </w:r>
          </w:p>
        </w:tc>
      </w:tr>
      <w:tr w:rsidR="00012332" w:rsidRPr="00012332" w:rsidTr="004A6E55">
        <w:tc>
          <w:tcPr>
            <w:tcW w:w="1872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200 m freestyle</w:t>
            </w:r>
          </w:p>
        </w:tc>
        <w:tc>
          <w:tcPr>
            <w:tcW w:w="1701" w:type="dxa"/>
            <w:shd w:val="clear" w:color="auto" w:fill="auto"/>
          </w:tcPr>
          <w:p w:rsidR="00012332" w:rsidRPr="00012332" w:rsidRDefault="00012332" w:rsidP="004A6E55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Girls and Boys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2332" w:rsidRPr="00012332" w:rsidRDefault="00012332" w:rsidP="00662068">
            <w:pPr>
              <w:tabs>
                <w:tab w:val="left" w:pos="2552"/>
                <w:tab w:val="left" w:pos="5529"/>
                <w:tab w:val="left" w:pos="8222"/>
              </w:tabs>
              <w:suppressAutoHyphens w:val="0"/>
              <w:jc w:val="center"/>
              <w:rPr>
                <w:color w:val="4389D7" w:themeColor="text2" w:themeTint="99"/>
                <w:sz w:val="22"/>
                <w:szCs w:val="22"/>
                <w:lang w:val="lt-LT" w:eastAsia="en-US"/>
              </w:rPr>
            </w:pPr>
            <w:r w:rsidRPr="00012332">
              <w:rPr>
                <w:color w:val="4389D7" w:themeColor="text2" w:themeTint="99"/>
                <w:sz w:val="22"/>
                <w:szCs w:val="22"/>
                <w:lang w:val="lt-LT" w:eastAsia="en-US"/>
              </w:rPr>
              <w:t>A finals</w:t>
            </w:r>
          </w:p>
        </w:tc>
      </w:tr>
    </w:tbl>
    <w:p w:rsidR="00012332" w:rsidRPr="00012332" w:rsidRDefault="00012332" w:rsidP="00012332">
      <w:pPr>
        <w:spacing w:line="360" w:lineRule="auto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</w:p>
    <w:p w:rsidR="00012332" w:rsidRPr="00012332" w:rsidRDefault="00012332" w:rsidP="00012332">
      <w:pPr>
        <w:spacing w:line="360" w:lineRule="auto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  <w:r w:rsidRPr="00012332">
        <w:rPr>
          <w:b/>
          <w:bCs/>
          <w:color w:val="112F51" w:themeColor="text2" w:themeShade="BF"/>
          <w:sz w:val="24"/>
          <w:szCs w:val="24"/>
          <w:lang w:val="lt-LT"/>
        </w:rPr>
        <w:t>IV.  WINNERS AND AWARD CEREMONY</w:t>
      </w:r>
    </w:p>
    <w:p w:rsidR="00012332" w:rsidRPr="00012332" w:rsidRDefault="00012332" w:rsidP="00012332">
      <w:pPr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  <w:r w:rsidRPr="00012332">
        <w:rPr>
          <w:color w:val="4389D7" w:themeColor="text2" w:themeTint="99"/>
          <w:sz w:val="24"/>
          <w:szCs w:val="24"/>
          <w:lang w:val="lt-LT"/>
        </w:rPr>
        <w:t>4.1.</w:t>
      </w:r>
      <w:r w:rsidRPr="00012332">
        <w:rPr>
          <w:color w:val="4389D7" w:themeColor="text2" w:themeTint="99"/>
          <w:lang w:val="en-US"/>
        </w:rPr>
        <w:t xml:space="preserve"> </w:t>
      </w:r>
      <w:r w:rsidRPr="00012332">
        <w:rPr>
          <w:color w:val="4389D7" w:themeColor="text2" w:themeTint="99"/>
          <w:sz w:val="24"/>
          <w:szCs w:val="24"/>
          <w:lang w:val="lt-LT"/>
        </w:rPr>
        <w:t>Competition will be conducted in accordance with FINA (International Swimming Federation) and Lithuanian swimming federation rules, competition is individual, one star rule.</w:t>
      </w:r>
      <w:r w:rsidRPr="00012332">
        <w:rPr>
          <w:bCs/>
          <w:iCs/>
          <w:color w:val="4389D7" w:themeColor="text2" w:themeTint="99"/>
          <w:sz w:val="24"/>
          <w:szCs w:val="24"/>
          <w:lang w:val="lt-LT"/>
        </w:rPr>
        <w:t xml:space="preserve"> </w:t>
      </w:r>
    </w:p>
    <w:p w:rsidR="00012332" w:rsidRPr="00012332" w:rsidRDefault="00012332" w:rsidP="00012332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 w:rsidRPr="00012332">
        <w:rPr>
          <w:color w:val="4389D7" w:themeColor="text2" w:themeTint="99"/>
          <w:sz w:val="24"/>
          <w:szCs w:val="24"/>
          <w:lang w:val="lt-LT"/>
        </w:rPr>
        <w:t xml:space="preserve">4.2. The number of starts is not limited. 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bCs/>
          <w:color w:val="4389D7" w:themeColor="text2" w:themeTint="99"/>
          <w:sz w:val="24"/>
          <w:szCs w:val="24"/>
          <w:lang w:val="lt-LT" w:eastAsia="en-US"/>
        </w:rPr>
        <w:t xml:space="preserve">4.3. </w:t>
      </w:r>
      <w:r w:rsidRPr="00012332">
        <w:rPr>
          <w:color w:val="4389D7" w:themeColor="text2" w:themeTint="99"/>
          <w:sz w:val="24"/>
          <w:szCs w:val="24"/>
          <w:lang w:val="en-US"/>
        </w:rPr>
        <w:t>Before entering the race, the participant mu</w:t>
      </w:r>
      <w:r w:rsidR="00E54317">
        <w:rPr>
          <w:color w:val="4389D7" w:themeColor="text2" w:themeTint="99"/>
          <w:sz w:val="24"/>
          <w:szCs w:val="24"/>
          <w:lang w:val="en-US"/>
        </w:rPr>
        <w:t xml:space="preserve">st register at the </w:t>
      </w:r>
      <w:proofErr w:type="gramStart"/>
      <w:r w:rsidR="00E54317">
        <w:rPr>
          <w:color w:val="4389D7" w:themeColor="text2" w:themeTint="99"/>
          <w:sz w:val="24"/>
          <w:szCs w:val="24"/>
          <w:lang w:val="en-US"/>
        </w:rPr>
        <w:t>participants</w:t>
      </w:r>
      <w:proofErr w:type="gramEnd"/>
      <w:r w:rsidRPr="00012332">
        <w:rPr>
          <w:color w:val="4389D7" w:themeColor="text2" w:themeTint="99"/>
          <w:sz w:val="24"/>
          <w:szCs w:val="24"/>
          <w:lang w:val="en-US"/>
        </w:rPr>
        <w:t xml:space="preserve"> judge in the call room. In case of not showing up, the participant will not be allowed to participate in the event.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bCs/>
          <w:color w:val="4389D7" w:themeColor="text2" w:themeTint="99"/>
          <w:sz w:val="24"/>
          <w:szCs w:val="24"/>
          <w:lang w:val="lt-LT" w:eastAsia="en-US"/>
        </w:rPr>
        <w:t>4.4. The competition will be executed with prelims and after them, 8 best swimmers of 3 different age groups will be categorized to the finals. If in some group will be less then 8 swimmers, the final will NOT be swimming. Swimmers will be awarded by results which was made in the prelims.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color w:val="4389D7" w:themeColor="text2" w:themeTint="99"/>
          <w:sz w:val="24"/>
          <w:szCs w:val="24"/>
          <w:lang w:val="lt-LT" w:eastAsia="en-US"/>
        </w:rPr>
        <w:t>4.5. For the finals there will be announced 2 reserve participants, they must come to the participants meeting place.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color w:val="4389D7" w:themeColor="text2" w:themeTint="99"/>
          <w:sz w:val="24"/>
          <w:szCs w:val="24"/>
          <w:lang w:val="lt-LT" w:eastAsia="en-US"/>
        </w:rPr>
        <w:t>4.6. Waiver of participation in the finals shall be submitted to the secretoriat within 15 minutes after the announcement of the event.</w:t>
      </w:r>
    </w:p>
    <w:p w:rsidR="00012332" w:rsidRPr="00012332" w:rsidRDefault="00012332" w:rsidP="00012332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 w:rsidRPr="00012332">
        <w:rPr>
          <w:iCs/>
          <w:color w:val="4389D7" w:themeColor="text2" w:themeTint="99"/>
          <w:sz w:val="24"/>
          <w:szCs w:val="24"/>
          <w:lang w:val="lt-LT"/>
        </w:rPr>
        <w:t>4.7. Each age  group winners will be rewarded  with I place madals ( if there will be a possability and prizes), second and third place winners will be rewarded II and III  place medals and ( if there will be a possability and prizes).</w:t>
      </w:r>
    </w:p>
    <w:p w:rsidR="00012332" w:rsidRPr="00012332" w:rsidRDefault="004F133B" w:rsidP="00012332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>
        <w:rPr>
          <w:iCs/>
          <w:color w:val="4389D7" w:themeColor="text2" w:themeTint="99"/>
          <w:sz w:val="24"/>
          <w:szCs w:val="24"/>
          <w:lang w:val="lt-LT" w:eastAsia="en-US"/>
        </w:rPr>
        <w:lastRenderedPageBreak/>
        <w:t xml:space="preserve">4.8. Each group </w:t>
      </w:r>
      <w:proofErr w:type="spellStart"/>
      <w:r>
        <w:rPr>
          <w:iCs/>
          <w:color w:val="4389D7" w:themeColor="text2" w:themeTint="99"/>
          <w:sz w:val="24"/>
          <w:szCs w:val="24"/>
          <w:lang w:val="lt-LT" w:eastAsia="en-US"/>
        </w:rPr>
        <w:t>best</w:t>
      </w:r>
      <w:proofErr w:type="spellEnd"/>
      <w:r>
        <w:rPr>
          <w:iCs/>
          <w:color w:val="4389D7" w:themeColor="text2" w:themeTint="99"/>
          <w:sz w:val="24"/>
          <w:szCs w:val="24"/>
          <w:lang w:val="lt-LT" w:eastAsia="en-US"/>
        </w:rPr>
        <w:t xml:space="preserve"> </w:t>
      </w:r>
      <w:proofErr w:type="spellStart"/>
      <w:r>
        <w:rPr>
          <w:iCs/>
          <w:color w:val="4389D7" w:themeColor="text2" w:themeTint="99"/>
          <w:sz w:val="24"/>
          <w:szCs w:val="24"/>
          <w:lang w:val="lt-LT" w:eastAsia="en-US"/>
        </w:rPr>
        <w:t>swimmers</w:t>
      </w:r>
      <w:proofErr w:type="spellEnd"/>
      <w:r>
        <w:rPr>
          <w:iCs/>
          <w:color w:val="4389D7" w:themeColor="text2" w:themeTint="99"/>
          <w:sz w:val="24"/>
          <w:szCs w:val="24"/>
          <w:lang w:val="lt-LT" w:eastAsia="en-US"/>
        </w:rPr>
        <w:t xml:space="preserve"> (</w:t>
      </w:r>
      <w:r w:rsidR="00012332" w:rsidRPr="00012332">
        <w:rPr>
          <w:iCs/>
          <w:color w:val="4389D7" w:themeColor="text2" w:themeTint="99"/>
          <w:sz w:val="24"/>
          <w:szCs w:val="24"/>
          <w:lang w:val="lt-LT" w:eastAsia="en-US"/>
        </w:rPr>
        <w:t xml:space="preserve">1 </w:t>
      </w:r>
      <w:proofErr w:type="spellStart"/>
      <w:r w:rsidR="00012332" w:rsidRPr="00012332">
        <w:rPr>
          <w:iCs/>
          <w:color w:val="4389D7" w:themeColor="text2" w:themeTint="99"/>
          <w:sz w:val="24"/>
          <w:szCs w:val="24"/>
          <w:lang w:val="lt-LT" w:eastAsia="en-US"/>
        </w:rPr>
        <w:t>girl</w:t>
      </w:r>
      <w:proofErr w:type="spellEnd"/>
      <w:r w:rsidR="00012332" w:rsidRPr="00012332">
        <w:rPr>
          <w:iCs/>
          <w:color w:val="4389D7" w:themeColor="text2" w:themeTint="99"/>
          <w:sz w:val="24"/>
          <w:szCs w:val="24"/>
          <w:lang w:val="lt-LT" w:eastAsia="en-US"/>
        </w:rPr>
        <w:t xml:space="preserve"> </w:t>
      </w:r>
      <w:proofErr w:type="spellStart"/>
      <w:r w:rsidR="00012332" w:rsidRPr="00012332">
        <w:rPr>
          <w:iCs/>
          <w:color w:val="4389D7" w:themeColor="text2" w:themeTint="99"/>
          <w:sz w:val="24"/>
          <w:szCs w:val="24"/>
          <w:lang w:val="lt-LT" w:eastAsia="en-US"/>
        </w:rPr>
        <w:t>and</w:t>
      </w:r>
      <w:proofErr w:type="spellEnd"/>
      <w:r w:rsidR="00012332" w:rsidRPr="00012332">
        <w:rPr>
          <w:iCs/>
          <w:color w:val="4389D7" w:themeColor="text2" w:themeTint="99"/>
          <w:sz w:val="24"/>
          <w:szCs w:val="24"/>
          <w:lang w:val="lt-LT" w:eastAsia="en-US"/>
        </w:rPr>
        <w:t xml:space="preserve"> 1 boy ) who collected the most FINA points, with summed up 2 different events FINA points, will be rewarded with cups and valuable prizes. </w:t>
      </w:r>
    </w:p>
    <w:p w:rsidR="00012332" w:rsidRPr="00012332" w:rsidRDefault="00012332" w:rsidP="00012332">
      <w:pPr>
        <w:spacing w:line="360" w:lineRule="auto"/>
        <w:jc w:val="both"/>
        <w:rPr>
          <w:b/>
          <w:bCs/>
          <w:color w:val="4389D7" w:themeColor="text2" w:themeTint="99"/>
          <w:sz w:val="24"/>
          <w:szCs w:val="24"/>
          <w:lang w:val="lt-LT"/>
        </w:rPr>
      </w:pPr>
      <w:r w:rsidRPr="00012332">
        <w:rPr>
          <w:iCs/>
          <w:color w:val="4389D7" w:themeColor="text2" w:themeTint="99"/>
          <w:sz w:val="24"/>
          <w:szCs w:val="24"/>
          <w:lang w:val="lt-LT" w:eastAsia="en-US"/>
        </w:rPr>
        <w:t>4.9. If they have the same summed up FINA points, the best swimmer will be determined by the number of medals and they places.</w:t>
      </w:r>
    </w:p>
    <w:p w:rsidR="00012332" w:rsidRPr="00012332" w:rsidRDefault="00012332" w:rsidP="00012332">
      <w:pPr>
        <w:spacing w:line="360" w:lineRule="auto"/>
        <w:jc w:val="both"/>
        <w:rPr>
          <w:iCs/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iCs/>
          <w:color w:val="4389D7" w:themeColor="text2" w:themeTint="99"/>
          <w:sz w:val="24"/>
          <w:szCs w:val="24"/>
          <w:lang w:val="lt-LT" w:eastAsia="en-US"/>
        </w:rPr>
        <w:t>4.10. Athlete, which will not come to the medals ceremony, may lose the prize.</w:t>
      </w:r>
    </w:p>
    <w:p w:rsidR="00012332" w:rsidRDefault="00012332" w:rsidP="00012332">
      <w:pPr>
        <w:spacing w:line="360" w:lineRule="auto"/>
        <w:jc w:val="both"/>
        <w:rPr>
          <w:b/>
          <w:bCs/>
          <w:sz w:val="24"/>
          <w:szCs w:val="24"/>
          <w:lang w:val="lt-LT"/>
        </w:rPr>
      </w:pPr>
    </w:p>
    <w:p w:rsidR="00012332" w:rsidRDefault="00012332" w:rsidP="00012332">
      <w:p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012332">
        <w:rPr>
          <w:b/>
          <w:bCs/>
          <w:color w:val="112F51" w:themeColor="text2" w:themeShade="BF"/>
          <w:sz w:val="24"/>
          <w:szCs w:val="24"/>
          <w:lang w:val="lt-LT"/>
        </w:rPr>
        <w:t>V. APPLICATION AND ADMISSION CONDITIONS</w:t>
      </w:r>
    </w:p>
    <w:p w:rsidR="00012332" w:rsidRPr="00012332" w:rsidRDefault="00012332" w:rsidP="00012332">
      <w:pPr>
        <w:tabs>
          <w:tab w:val="left" w:pos="360"/>
        </w:tabs>
        <w:suppressAutoHyphens w:val="0"/>
        <w:spacing w:line="360" w:lineRule="auto"/>
        <w:jc w:val="both"/>
        <w:rPr>
          <w:color w:val="4389D7" w:themeColor="text2" w:themeTint="99"/>
          <w:sz w:val="24"/>
          <w:szCs w:val="24"/>
          <w:lang w:val="en-US"/>
        </w:rPr>
      </w:pPr>
      <w:r w:rsidRPr="00012332">
        <w:rPr>
          <w:color w:val="4389D7" w:themeColor="text2" w:themeTint="99"/>
          <w:sz w:val="24"/>
          <w:szCs w:val="24"/>
          <w:lang w:val="lt-LT"/>
        </w:rPr>
        <w:t xml:space="preserve">5.1. Teams must to announce about </w:t>
      </w:r>
      <w:proofErr w:type="spellStart"/>
      <w:r w:rsidRPr="00012332">
        <w:rPr>
          <w:color w:val="4389D7" w:themeColor="text2" w:themeTint="99"/>
          <w:sz w:val="24"/>
          <w:szCs w:val="24"/>
          <w:lang w:val="lt-LT"/>
        </w:rPr>
        <w:t>t</w:t>
      </w:r>
      <w:r w:rsidR="00E871FF">
        <w:rPr>
          <w:color w:val="4389D7" w:themeColor="text2" w:themeTint="99"/>
          <w:sz w:val="24"/>
          <w:szCs w:val="24"/>
          <w:lang w:val="lt-LT"/>
        </w:rPr>
        <w:t>heir</w:t>
      </w:r>
      <w:proofErr w:type="spellEnd"/>
      <w:r w:rsidR="00E871FF">
        <w:rPr>
          <w:color w:val="4389D7" w:themeColor="text2" w:themeTint="99"/>
          <w:sz w:val="24"/>
          <w:szCs w:val="24"/>
          <w:lang w:val="lt-LT"/>
        </w:rPr>
        <w:t xml:space="preserve"> </w:t>
      </w:r>
      <w:proofErr w:type="spellStart"/>
      <w:r w:rsidR="00E871FF">
        <w:rPr>
          <w:color w:val="4389D7" w:themeColor="text2" w:themeTint="99"/>
          <w:sz w:val="24"/>
          <w:szCs w:val="24"/>
          <w:lang w:val="lt-LT"/>
        </w:rPr>
        <w:t>participation</w:t>
      </w:r>
      <w:proofErr w:type="spellEnd"/>
      <w:r w:rsidR="00E871FF">
        <w:rPr>
          <w:color w:val="4389D7" w:themeColor="text2" w:themeTint="99"/>
          <w:sz w:val="24"/>
          <w:szCs w:val="24"/>
          <w:lang w:val="lt-LT"/>
        </w:rPr>
        <w:t xml:space="preserve"> </w:t>
      </w:r>
      <w:proofErr w:type="spellStart"/>
      <w:r w:rsidR="00E871FF">
        <w:rPr>
          <w:color w:val="4389D7" w:themeColor="text2" w:themeTint="99"/>
          <w:sz w:val="24"/>
          <w:szCs w:val="24"/>
          <w:lang w:val="lt-LT"/>
        </w:rPr>
        <w:t>until</w:t>
      </w:r>
      <w:proofErr w:type="spellEnd"/>
      <w:r w:rsidR="00E871FF">
        <w:rPr>
          <w:color w:val="4389D7" w:themeColor="text2" w:themeTint="99"/>
          <w:sz w:val="24"/>
          <w:szCs w:val="24"/>
          <w:lang w:val="lt-LT"/>
        </w:rPr>
        <w:t xml:space="preserve"> 2020/10/02</w:t>
      </w:r>
      <w:r w:rsidRPr="00012332">
        <w:rPr>
          <w:color w:val="4389D7" w:themeColor="text2" w:themeTint="99"/>
          <w:sz w:val="24"/>
          <w:szCs w:val="24"/>
          <w:lang w:val="lt-LT"/>
        </w:rPr>
        <w:t>.</w:t>
      </w:r>
    </w:p>
    <w:p w:rsidR="00012332" w:rsidRPr="00012332" w:rsidRDefault="00012332" w:rsidP="00012332">
      <w:pPr>
        <w:suppressAutoHyphens w:val="0"/>
        <w:spacing w:after="160" w:line="360" w:lineRule="auto"/>
        <w:jc w:val="both"/>
        <w:rPr>
          <w:bCs/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color w:val="4389D7" w:themeColor="text2" w:themeTint="99"/>
          <w:sz w:val="24"/>
          <w:szCs w:val="24"/>
          <w:lang w:val="en-US"/>
        </w:rPr>
        <w:t xml:space="preserve">5.2. </w:t>
      </w:r>
      <w:r w:rsidRPr="00012332">
        <w:rPr>
          <w:b/>
          <w:bCs/>
          <w:color w:val="4389D7" w:themeColor="text2" w:themeTint="99"/>
          <w:sz w:val="24"/>
          <w:szCs w:val="24"/>
          <w:lang w:val="en-US"/>
        </w:rPr>
        <w:t>Technical application registration on the web site is</w:t>
      </w:r>
      <w:r w:rsidR="00E871FF">
        <w:rPr>
          <w:b/>
          <w:bCs/>
          <w:color w:val="4389D7" w:themeColor="text2" w:themeTint="99"/>
          <w:sz w:val="24"/>
          <w:szCs w:val="24"/>
          <w:lang w:val="en-US"/>
        </w:rPr>
        <w:t xml:space="preserve"> only available until 2020/11/13</w:t>
      </w:r>
      <w:r w:rsidRPr="00012332">
        <w:rPr>
          <w:b/>
          <w:bCs/>
          <w:color w:val="4389D7" w:themeColor="text2" w:themeTint="99"/>
          <w:sz w:val="24"/>
          <w:szCs w:val="24"/>
          <w:lang w:val="en-US"/>
        </w:rPr>
        <w:t>. E. mail</w:t>
      </w:r>
      <w:r w:rsidRPr="00012332">
        <w:rPr>
          <w:color w:val="4389D7" w:themeColor="text2" w:themeTint="99"/>
          <w:sz w:val="24"/>
          <w:szCs w:val="24"/>
          <w:lang w:val="en-US"/>
        </w:rPr>
        <w:t>:</w:t>
      </w:r>
      <w:r w:rsidRPr="00012332">
        <w:rPr>
          <w:color w:val="4389D7" w:themeColor="text2" w:themeTint="99"/>
          <w:lang w:val="en-US"/>
        </w:rPr>
        <w:t xml:space="preserve"> </w:t>
      </w:r>
      <w:r w:rsidRPr="00012332">
        <w:rPr>
          <w:color w:val="4389D7" w:themeColor="text2" w:themeTint="99"/>
          <w:sz w:val="24"/>
          <w:szCs w:val="24"/>
          <w:lang w:val="en-US"/>
        </w:rPr>
        <w:t>info@alytusgrandprix.lt</w:t>
      </w:r>
      <w:r w:rsidRPr="00012332">
        <w:rPr>
          <w:bCs/>
          <w:color w:val="4389D7" w:themeColor="text2" w:themeTint="99"/>
          <w:sz w:val="24"/>
          <w:szCs w:val="24"/>
          <w:lang w:val="lt-LT" w:eastAsia="en-US"/>
        </w:rPr>
        <w:t xml:space="preserve"> </w:t>
      </w:r>
    </w:p>
    <w:p w:rsidR="00012332" w:rsidRPr="00012332" w:rsidRDefault="00012332" w:rsidP="00012332">
      <w:pPr>
        <w:tabs>
          <w:tab w:val="left" w:pos="360"/>
        </w:tabs>
        <w:suppressAutoHyphens w:val="0"/>
        <w:spacing w:line="360" w:lineRule="auto"/>
        <w:jc w:val="both"/>
        <w:rPr>
          <w:color w:val="4389D7" w:themeColor="text2" w:themeTint="99"/>
          <w:sz w:val="24"/>
          <w:szCs w:val="24"/>
          <w:lang w:val="en-US"/>
        </w:rPr>
      </w:pPr>
      <w:r w:rsidRPr="00012332">
        <w:rPr>
          <w:color w:val="4389D7" w:themeColor="text2" w:themeTint="99"/>
          <w:sz w:val="24"/>
          <w:szCs w:val="24"/>
          <w:lang w:val="en-US"/>
        </w:rPr>
        <w:t xml:space="preserve">5.3. The last changes and deletions </w:t>
      </w:r>
      <w:r w:rsidR="009D3818">
        <w:rPr>
          <w:color w:val="4389D7" w:themeColor="text2" w:themeTint="99"/>
          <w:sz w:val="24"/>
          <w:szCs w:val="24"/>
          <w:lang w:val="en-US"/>
        </w:rPr>
        <w:t>can be until 2020/11/19</w:t>
      </w:r>
      <w:r w:rsidRPr="00012332">
        <w:rPr>
          <w:color w:val="4389D7" w:themeColor="text2" w:themeTint="99"/>
          <w:sz w:val="24"/>
          <w:szCs w:val="24"/>
          <w:lang w:val="en-US"/>
        </w:rPr>
        <w:t xml:space="preserve"> 12.00 h.</w:t>
      </w:r>
      <w:r w:rsidRPr="00012332">
        <w:rPr>
          <w:color w:val="4389D7" w:themeColor="text2" w:themeTint="99"/>
          <w:sz w:val="24"/>
          <w:szCs w:val="24"/>
          <w:lang w:val="lt-LT"/>
        </w:rPr>
        <w:t xml:space="preserve"> </w:t>
      </w:r>
    </w:p>
    <w:p w:rsidR="00012332" w:rsidRPr="00012332" w:rsidRDefault="00012332" w:rsidP="00012332">
      <w:pPr>
        <w:tabs>
          <w:tab w:val="left" w:pos="360"/>
        </w:tabs>
        <w:suppressAutoHyphens w:val="0"/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  <w:r w:rsidRPr="00012332">
        <w:rPr>
          <w:color w:val="4389D7" w:themeColor="text2" w:themeTint="99"/>
          <w:sz w:val="24"/>
          <w:szCs w:val="24"/>
          <w:lang w:val="lt-LT"/>
        </w:rPr>
        <w:t>5.4. Team leaders are responsible for giving documents on time. Participants safety during trip and competition, also for appropiate behavior of participants during competition and leisure time.</w:t>
      </w:r>
    </w:p>
    <w:p w:rsidR="00012332" w:rsidRPr="00012332" w:rsidRDefault="00012332" w:rsidP="00012332">
      <w:pPr>
        <w:tabs>
          <w:tab w:val="left" w:pos="360"/>
        </w:tabs>
        <w:suppressAutoHyphens w:val="0"/>
        <w:spacing w:line="360" w:lineRule="auto"/>
        <w:jc w:val="both"/>
        <w:rPr>
          <w:color w:val="4389D7" w:themeColor="text2" w:themeTint="99"/>
          <w:sz w:val="24"/>
          <w:szCs w:val="24"/>
          <w:lang w:val="lt-LT"/>
        </w:rPr>
      </w:pPr>
      <w:r w:rsidRPr="00012332">
        <w:rPr>
          <w:color w:val="4389D7" w:themeColor="text2" w:themeTint="99"/>
          <w:sz w:val="24"/>
          <w:szCs w:val="24"/>
          <w:lang w:val="lt-LT"/>
        </w:rPr>
        <w:t xml:space="preserve">5.5. Organizators reserve the right to reduce or increase the numbers of team members depending on the number of participants. </w:t>
      </w:r>
    </w:p>
    <w:p w:rsidR="00012332" w:rsidRPr="00012332" w:rsidRDefault="00012332" w:rsidP="00012332">
      <w:pPr>
        <w:tabs>
          <w:tab w:val="left" w:pos="360"/>
        </w:tabs>
        <w:suppressAutoHyphens w:val="0"/>
        <w:spacing w:line="360" w:lineRule="auto"/>
        <w:jc w:val="both"/>
        <w:rPr>
          <w:color w:val="4389D7" w:themeColor="text2" w:themeTint="99"/>
          <w:sz w:val="24"/>
          <w:szCs w:val="24"/>
          <w:u w:val="single"/>
          <w:lang w:val="lt-LT"/>
        </w:rPr>
      </w:pPr>
      <w:r w:rsidRPr="00012332">
        <w:rPr>
          <w:color w:val="4389D7" w:themeColor="text2" w:themeTint="99"/>
          <w:sz w:val="24"/>
          <w:szCs w:val="24"/>
          <w:lang w:val="lt-LT"/>
        </w:rPr>
        <w:t xml:space="preserve">* </w:t>
      </w:r>
      <w:r w:rsidRPr="00012332">
        <w:rPr>
          <w:color w:val="4389D7" w:themeColor="text2" w:themeTint="99"/>
          <w:sz w:val="24"/>
          <w:szCs w:val="24"/>
          <w:u w:val="single"/>
          <w:lang w:val="lt-LT"/>
        </w:rPr>
        <w:t xml:space="preserve">Maximum participants number is – 700 athletes. Priority rights will be given to teams that </w:t>
      </w:r>
      <w:proofErr w:type="spellStart"/>
      <w:r w:rsidR="00EF5329">
        <w:rPr>
          <w:color w:val="4389D7" w:themeColor="text2" w:themeTint="99"/>
          <w:sz w:val="24"/>
          <w:szCs w:val="24"/>
          <w:u w:val="single"/>
          <w:lang w:val="lt-LT"/>
        </w:rPr>
        <w:t>have</w:t>
      </w:r>
      <w:proofErr w:type="spellEnd"/>
      <w:r w:rsidR="00EF5329">
        <w:rPr>
          <w:color w:val="4389D7" w:themeColor="text2" w:themeTint="99"/>
          <w:sz w:val="24"/>
          <w:szCs w:val="24"/>
          <w:u w:val="single"/>
          <w:lang w:val="lt-LT"/>
        </w:rPr>
        <w:t xml:space="preserve"> </w:t>
      </w:r>
      <w:proofErr w:type="spellStart"/>
      <w:r w:rsidR="00EF5329">
        <w:rPr>
          <w:color w:val="4389D7" w:themeColor="text2" w:themeTint="99"/>
          <w:sz w:val="24"/>
          <w:szCs w:val="24"/>
          <w:u w:val="single"/>
          <w:lang w:val="lt-LT"/>
        </w:rPr>
        <w:t>registered</w:t>
      </w:r>
      <w:proofErr w:type="spellEnd"/>
      <w:r w:rsidR="00EF5329">
        <w:rPr>
          <w:color w:val="4389D7" w:themeColor="text2" w:themeTint="99"/>
          <w:sz w:val="24"/>
          <w:szCs w:val="24"/>
          <w:u w:val="single"/>
          <w:lang w:val="lt-LT"/>
        </w:rPr>
        <w:t xml:space="preserve"> </w:t>
      </w:r>
      <w:proofErr w:type="spellStart"/>
      <w:r w:rsidR="00EF5329">
        <w:rPr>
          <w:color w:val="4389D7" w:themeColor="text2" w:themeTint="99"/>
          <w:sz w:val="24"/>
          <w:szCs w:val="24"/>
          <w:u w:val="single"/>
          <w:lang w:val="lt-LT"/>
        </w:rPr>
        <w:t>until</w:t>
      </w:r>
      <w:proofErr w:type="spellEnd"/>
      <w:r w:rsidR="00EF5329">
        <w:rPr>
          <w:color w:val="4389D7" w:themeColor="text2" w:themeTint="99"/>
          <w:sz w:val="24"/>
          <w:szCs w:val="24"/>
          <w:u w:val="single"/>
          <w:lang w:val="lt-LT"/>
        </w:rPr>
        <w:t xml:space="preserve"> 2020/10/02</w:t>
      </w:r>
      <w:r w:rsidRPr="00012332">
        <w:rPr>
          <w:color w:val="4389D7" w:themeColor="text2" w:themeTint="99"/>
          <w:sz w:val="24"/>
          <w:szCs w:val="24"/>
          <w:u w:val="single"/>
          <w:lang w:val="lt-LT"/>
        </w:rPr>
        <w:t>.</w:t>
      </w:r>
    </w:p>
    <w:p w:rsidR="00012332" w:rsidRPr="00012332" w:rsidRDefault="00012332" w:rsidP="00012332">
      <w:pPr>
        <w:pStyle w:val="Default"/>
        <w:spacing w:line="360" w:lineRule="auto"/>
        <w:jc w:val="both"/>
        <w:rPr>
          <w:color w:val="4389D7" w:themeColor="text2" w:themeTint="99"/>
        </w:rPr>
      </w:pPr>
      <w:r w:rsidRPr="00012332">
        <w:rPr>
          <w:color w:val="4389D7" w:themeColor="text2" w:themeTint="99"/>
        </w:rPr>
        <w:t>5.6. The applications shall indicate best results. It is necessary to fill full athletes birth date.</w:t>
      </w:r>
      <w:r w:rsidRPr="00012332">
        <w:rPr>
          <w:bCs/>
          <w:color w:val="4389D7" w:themeColor="text2" w:themeTint="99"/>
        </w:rPr>
        <w:t xml:space="preserve"> </w:t>
      </w:r>
    </w:p>
    <w:p w:rsidR="00012332" w:rsidRPr="00012332" w:rsidRDefault="00012332" w:rsidP="00012332">
      <w:pPr>
        <w:pStyle w:val="BodyTextIndent"/>
        <w:spacing w:line="360" w:lineRule="auto"/>
        <w:ind w:left="0"/>
        <w:jc w:val="both"/>
        <w:rPr>
          <w:color w:val="4389D7" w:themeColor="text2" w:themeTint="99"/>
          <w:lang w:val="lt-LT"/>
        </w:rPr>
      </w:pPr>
      <w:r w:rsidRPr="00012332">
        <w:rPr>
          <w:color w:val="4389D7" w:themeColor="text2" w:themeTint="99"/>
          <w:lang w:val="lt-LT"/>
        </w:rPr>
        <w:t>5.7. After t</w:t>
      </w:r>
      <w:r w:rsidR="00EF5329">
        <w:rPr>
          <w:color w:val="4389D7" w:themeColor="text2" w:themeTint="99"/>
          <w:lang w:val="lt-LT"/>
        </w:rPr>
        <w:t>he publicatio</w:t>
      </w:r>
      <w:r w:rsidR="0011032F">
        <w:rPr>
          <w:color w:val="4389D7" w:themeColor="text2" w:themeTint="99"/>
          <w:lang w:val="lt-LT"/>
        </w:rPr>
        <w:t xml:space="preserve">n of protocols </w:t>
      </w:r>
      <w:proofErr w:type="spellStart"/>
      <w:r w:rsidR="0011032F">
        <w:rPr>
          <w:color w:val="4389D7" w:themeColor="text2" w:themeTint="99"/>
          <w:lang w:val="lt-LT"/>
        </w:rPr>
        <w:t>in</w:t>
      </w:r>
      <w:proofErr w:type="spellEnd"/>
      <w:r w:rsidR="0011032F">
        <w:rPr>
          <w:color w:val="4389D7" w:themeColor="text2" w:themeTint="99"/>
          <w:lang w:val="lt-LT"/>
        </w:rPr>
        <w:t xml:space="preserve"> 19  </w:t>
      </w:r>
      <w:proofErr w:type="spellStart"/>
      <w:r w:rsidR="0011032F">
        <w:rPr>
          <w:color w:val="4389D7" w:themeColor="text2" w:themeTint="99"/>
          <w:lang w:val="lt-LT"/>
        </w:rPr>
        <w:t>of</w:t>
      </w:r>
      <w:proofErr w:type="spellEnd"/>
      <w:r w:rsidR="0011032F">
        <w:rPr>
          <w:color w:val="4389D7" w:themeColor="text2" w:themeTint="99"/>
          <w:lang w:val="lt-LT"/>
        </w:rPr>
        <w:t xml:space="preserve"> </w:t>
      </w:r>
      <w:proofErr w:type="spellStart"/>
      <w:r w:rsidR="0011032F">
        <w:rPr>
          <w:color w:val="4389D7" w:themeColor="text2" w:themeTint="99"/>
          <w:lang w:val="lt-LT"/>
        </w:rPr>
        <w:t>November</w:t>
      </w:r>
      <w:proofErr w:type="spellEnd"/>
      <w:r w:rsidRPr="00012332">
        <w:rPr>
          <w:color w:val="4389D7" w:themeColor="text2" w:themeTint="99"/>
          <w:lang w:val="lt-LT"/>
        </w:rPr>
        <w:t xml:space="preserve"> 2020 </w:t>
      </w:r>
      <w:proofErr w:type="spellStart"/>
      <w:r w:rsidRPr="00012332">
        <w:rPr>
          <w:color w:val="4389D7" w:themeColor="text2" w:themeTint="99"/>
          <w:lang w:val="lt-LT"/>
        </w:rPr>
        <w:t>changes</w:t>
      </w:r>
      <w:proofErr w:type="spellEnd"/>
      <w:r w:rsidRPr="00012332">
        <w:rPr>
          <w:color w:val="4389D7" w:themeColor="text2" w:themeTint="99"/>
          <w:lang w:val="lt-LT"/>
        </w:rPr>
        <w:t xml:space="preserve"> are not accepted, the</w:t>
      </w:r>
    </w:p>
    <w:p w:rsidR="00012332" w:rsidRPr="00012332" w:rsidRDefault="00012332" w:rsidP="00012332">
      <w:pPr>
        <w:pStyle w:val="BodyTextIndent"/>
        <w:spacing w:after="0" w:line="360" w:lineRule="auto"/>
        <w:ind w:left="0"/>
        <w:jc w:val="both"/>
        <w:rPr>
          <w:bCs/>
          <w:color w:val="4389D7" w:themeColor="text2" w:themeTint="99"/>
          <w:lang w:val="lt-LT"/>
        </w:rPr>
      </w:pPr>
      <w:r w:rsidRPr="00012332">
        <w:rPr>
          <w:color w:val="4389D7" w:themeColor="text2" w:themeTint="99"/>
          <w:lang w:val="lt-LT"/>
        </w:rPr>
        <w:t>participant and the payment are not refundable.</w:t>
      </w:r>
    </w:p>
    <w:p w:rsidR="00012332" w:rsidRPr="00012332" w:rsidRDefault="00012332" w:rsidP="00012332">
      <w:pPr>
        <w:pStyle w:val="BodyTextIndent"/>
        <w:spacing w:after="0" w:line="360" w:lineRule="auto"/>
        <w:ind w:left="0"/>
        <w:jc w:val="both"/>
        <w:rPr>
          <w:color w:val="4389D7" w:themeColor="text2" w:themeTint="99"/>
        </w:rPr>
      </w:pPr>
      <w:r w:rsidRPr="00012332">
        <w:rPr>
          <w:color w:val="4389D7" w:themeColor="text2" w:themeTint="99"/>
        </w:rPr>
        <w:t xml:space="preserve">5.8. The competition will be executed </w:t>
      </w:r>
      <w:proofErr w:type="gramStart"/>
      <w:r w:rsidRPr="00012332">
        <w:rPr>
          <w:color w:val="4389D7" w:themeColor="text2" w:themeTint="99"/>
        </w:rPr>
        <w:t>with ,Meet</w:t>
      </w:r>
      <w:proofErr w:type="gramEnd"/>
      <w:r w:rsidRPr="00012332">
        <w:rPr>
          <w:color w:val="4389D7" w:themeColor="text2" w:themeTint="99"/>
        </w:rPr>
        <w:t xml:space="preserve"> Manager’’ program.  </w:t>
      </w:r>
    </w:p>
    <w:p w:rsidR="00012332" w:rsidRPr="00012332" w:rsidRDefault="00012332" w:rsidP="00012332">
      <w:pPr>
        <w:pStyle w:val="BodyTextIndent"/>
        <w:tabs>
          <w:tab w:val="left" w:pos="7530"/>
        </w:tabs>
        <w:spacing w:after="0" w:line="360" w:lineRule="auto"/>
        <w:ind w:left="0"/>
        <w:jc w:val="both"/>
        <w:rPr>
          <w:bCs/>
          <w:color w:val="4389D7" w:themeColor="text2" w:themeTint="99"/>
          <w:lang w:val="lt-LT"/>
        </w:rPr>
      </w:pPr>
      <w:r w:rsidRPr="00012332">
        <w:rPr>
          <w:bCs/>
          <w:color w:val="4389D7" w:themeColor="text2" w:themeTint="99"/>
          <w:lang w:val="lt-LT"/>
        </w:rPr>
        <w:t>5.9. Applications, submitted later will not be accepted.</w:t>
      </w:r>
      <w:r w:rsidRPr="00012332">
        <w:rPr>
          <w:bCs/>
          <w:color w:val="4389D7" w:themeColor="text2" w:themeTint="99"/>
          <w:lang w:val="lt-LT"/>
        </w:rPr>
        <w:tab/>
      </w:r>
    </w:p>
    <w:p w:rsidR="00012332" w:rsidRPr="00012332" w:rsidRDefault="00012332" w:rsidP="00012332">
      <w:pPr>
        <w:pStyle w:val="BodyTextIndent"/>
        <w:spacing w:after="0" w:line="360" w:lineRule="auto"/>
        <w:ind w:left="0"/>
        <w:jc w:val="both"/>
        <w:rPr>
          <w:bCs/>
          <w:color w:val="4389D7" w:themeColor="text2" w:themeTint="99"/>
          <w:lang w:val="lt-LT"/>
        </w:rPr>
      </w:pPr>
      <w:r w:rsidRPr="00012332">
        <w:rPr>
          <w:bCs/>
          <w:color w:val="4389D7" w:themeColor="text2" w:themeTint="99"/>
          <w:lang w:val="lt-LT"/>
        </w:rPr>
        <w:t>5.10. The application will be considered accepted if you have received a reply.</w:t>
      </w:r>
    </w:p>
    <w:p w:rsidR="00012332" w:rsidRDefault="00012332" w:rsidP="00012332">
      <w:pPr>
        <w:pStyle w:val="BodyTextIndent"/>
        <w:spacing w:after="0" w:line="360" w:lineRule="auto"/>
        <w:ind w:left="0"/>
        <w:jc w:val="both"/>
        <w:rPr>
          <w:bCs/>
          <w:lang w:val="lt-LT"/>
        </w:rPr>
      </w:pPr>
    </w:p>
    <w:p w:rsidR="00012332" w:rsidRPr="00012332" w:rsidRDefault="00012332" w:rsidP="00012332">
      <w:pPr>
        <w:spacing w:line="360" w:lineRule="auto"/>
        <w:jc w:val="both"/>
        <w:rPr>
          <w:b/>
          <w:bCs/>
          <w:color w:val="112F51" w:themeColor="text2" w:themeShade="BF"/>
          <w:sz w:val="24"/>
          <w:szCs w:val="24"/>
          <w:lang w:val="lt-LT"/>
        </w:rPr>
      </w:pPr>
      <w:r w:rsidRPr="00012332">
        <w:rPr>
          <w:b/>
          <w:bCs/>
          <w:color w:val="112F51" w:themeColor="text2" w:themeShade="BF"/>
          <w:sz w:val="24"/>
          <w:szCs w:val="24"/>
          <w:lang w:val="lt-LT"/>
        </w:rPr>
        <w:t>VI.  FINANCIAL AND OTHER CONDITIONS</w:t>
      </w:r>
    </w:p>
    <w:p w:rsidR="00012332" w:rsidRPr="00012332" w:rsidRDefault="00012332" w:rsidP="00012332">
      <w:pPr>
        <w:suppressAutoHyphens w:val="0"/>
        <w:spacing w:after="160" w:line="360" w:lineRule="auto"/>
        <w:jc w:val="both"/>
        <w:rPr>
          <w:b/>
          <w:bCs/>
          <w:color w:val="4389D7" w:themeColor="text2" w:themeTint="99"/>
          <w:sz w:val="24"/>
          <w:szCs w:val="24"/>
          <w:u w:val="single"/>
          <w:lang w:val="lt-LT" w:eastAsia="en-US"/>
        </w:rPr>
      </w:pPr>
      <w:r w:rsidRPr="00012332">
        <w:rPr>
          <w:bCs/>
          <w:color w:val="4389D7" w:themeColor="text2" w:themeTint="99"/>
          <w:sz w:val="24"/>
          <w:szCs w:val="24"/>
          <w:u w:val="single"/>
          <w:lang w:val="en-US" w:eastAsia="en-US"/>
        </w:rPr>
        <w:t>6.1. All sending organizations must transfer money for the athlete’s entrance fee.</w:t>
      </w:r>
      <w:r w:rsidRPr="00012332">
        <w:rPr>
          <w:bCs/>
          <w:color w:val="4389D7" w:themeColor="text2" w:themeTint="99"/>
          <w:sz w:val="24"/>
          <w:szCs w:val="24"/>
          <w:u w:val="single"/>
          <w:lang w:val="lt-LT" w:eastAsia="en-US"/>
        </w:rPr>
        <w:t xml:space="preserve"> </w:t>
      </w:r>
      <w:r w:rsidRPr="00012332">
        <w:rPr>
          <w:b/>
          <w:bCs/>
          <w:color w:val="4389D7" w:themeColor="text2" w:themeTint="99"/>
          <w:sz w:val="24"/>
          <w:szCs w:val="24"/>
          <w:u w:val="single"/>
          <w:lang w:val="lt-LT" w:eastAsia="en-US"/>
        </w:rPr>
        <w:t xml:space="preserve">One start- 5.00 (five EUR 00ct) EUR. </w:t>
      </w:r>
    </w:p>
    <w:p w:rsidR="00012332" w:rsidRPr="00012332" w:rsidRDefault="00012332" w:rsidP="00012332">
      <w:pPr>
        <w:suppressAutoHyphens w:val="0"/>
        <w:spacing w:after="160" w:line="360" w:lineRule="auto"/>
        <w:jc w:val="both"/>
        <w:rPr>
          <w:bCs/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bCs/>
          <w:color w:val="4389D7" w:themeColor="text2" w:themeTint="99"/>
          <w:sz w:val="24"/>
          <w:szCs w:val="24"/>
          <w:lang w:val="lt-LT" w:eastAsia="en-US"/>
        </w:rPr>
        <w:t xml:space="preserve"> All teams club, documents and informacion for bills writting should be</w:t>
      </w:r>
      <w:r w:rsidR="0011032F">
        <w:rPr>
          <w:bCs/>
          <w:color w:val="4389D7" w:themeColor="text2" w:themeTint="99"/>
          <w:sz w:val="24"/>
          <w:szCs w:val="24"/>
          <w:lang w:val="lt-LT" w:eastAsia="en-US"/>
        </w:rPr>
        <w:t xml:space="preserve"> speified and paid until 2020/11/19</w:t>
      </w:r>
      <w:bookmarkStart w:id="0" w:name="_GoBack"/>
      <w:bookmarkEnd w:id="0"/>
      <w:r w:rsidRPr="00012332">
        <w:rPr>
          <w:bCs/>
          <w:color w:val="4389D7" w:themeColor="text2" w:themeTint="99"/>
          <w:sz w:val="24"/>
          <w:szCs w:val="24"/>
          <w:lang w:val="lt-LT" w:eastAsia="en-US"/>
        </w:rPr>
        <w:t xml:space="preserve">. </w:t>
      </w:r>
    </w:p>
    <w:p w:rsidR="00012332" w:rsidRPr="00012332" w:rsidRDefault="00012332" w:rsidP="00012332">
      <w:pPr>
        <w:suppressAutoHyphens w:val="0"/>
        <w:spacing w:after="160" w:line="360" w:lineRule="auto"/>
        <w:jc w:val="both"/>
        <w:rPr>
          <w:bCs/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bCs/>
          <w:color w:val="4389D7" w:themeColor="text2" w:themeTint="99"/>
          <w:sz w:val="24"/>
          <w:szCs w:val="24"/>
          <w:lang w:val="lt-LT" w:eastAsia="en-US"/>
        </w:rPr>
        <w:lastRenderedPageBreak/>
        <w:t>6.2. Alytus city  athletes are exempt from the starts fee.</w:t>
      </w:r>
    </w:p>
    <w:p w:rsidR="00012332" w:rsidRPr="00012332" w:rsidRDefault="00012332" w:rsidP="00012332">
      <w:pPr>
        <w:suppressAutoHyphens w:val="0"/>
        <w:spacing w:after="160" w:line="360" w:lineRule="auto"/>
        <w:jc w:val="both"/>
        <w:rPr>
          <w:bCs/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bCs/>
          <w:color w:val="4389D7" w:themeColor="text2" w:themeTint="99"/>
          <w:sz w:val="24"/>
          <w:szCs w:val="24"/>
          <w:u w:val="single"/>
          <w:lang w:val="en-US" w:eastAsia="en-US"/>
        </w:rPr>
        <w:t>6.3. Taxes must be paid according to the following details:</w:t>
      </w:r>
    </w:p>
    <w:p w:rsidR="00012332" w:rsidRPr="00012332" w:rsidRDefault="00012332" w:rsidP="00012332">
      <w:pPr>
        <w:pStyle w:val="Default"/>
        <w:rPr>
          <w:color w:val="4389D7" w:themeColor="text2" w:themeTint="99"/>
          <w:sz w:val="23"/>
          <w:szCs w:val="23"/>
        </w:rPr>
      </w:pPr>
      <w:r w:rsidRPr="00012332">
        <w:rPr>
          <w:color w:val="4389D7" w:themeColor="text2" w:themeTint="99"/>
          <w:sz w:val="23"/>
          <w:szCs w:val="23"/>
        </w:rPr>
        <w:t>Plaukimo klubas „Šilainiai”</w:t>
      </w:r>
    </w:p>
    <w:p w:rsidR="00012332" w:rsidRPr="00012332" w:rsidRDefault="00012332" w:rsidP="00012332">
      <w:pPr>
        <w:pStyle w:val="Default"/>
        <w:rPr>
          <w:color w:val="4389D7" w:themeColor="text2" w:themeTint="99"/>
          <w:sz w:val="23"/>
          <w:szCs w:val="23"/>
        </w:rPr>
      </w:pPr>
      <w:r w:rsidRPr="00012332">
        <w:rPr>
          <w:color w:val="4389D7" w:themeColor="text2" w:themeTint="99"/>
          <w:sz w:val="23"/>
          <w:szCs w:val="23"/>
        </w:rPr>
        <w:t>Code: 301557845</w:t>
      </w:r>
    </w:p>
    <w:p w:rsidR="00012332" w:rsidRPr="00012332" w:rsidRDefault="00012332" w:rsidP="00012332">
      <w:pPr>
        <w:pStyle w:val="Default"/>
        <w:rPr>
          <w:color w:val="4389D7" w:themeColor="text2" w:themeTint="99"/>
          <w:sz w:val="23"/>
          <w:szCs w:val="23"/>
        </w:rPr>
      </w:pPr>
      <w:r w:rsidRPr="00012332">
        <w:rPr>
          <w:color w:val="4389D7" w:themeColor="text2" w:themeTint="99"/>
          <w:sz w:val="23"/>
          <w:szCs w:val="23"/>
        </w:rPr>
        <w:t>Address: Vėtrungės g. 3-9, Kaunas</w:t>
      </w:r>
    </w:p>
    <w:p w:rsidR="00012332" w:rsidRPr="00012332" w:rsidRDefault="00012332" w:rsidP="00012332">
      <w:pPr>
        <w:pStyle w:val="Default"/>
        <w:rPr>
          <w:color w:val="4389D7" w:themeColor="text2" w:themeTint="99"/>
          <w:sz w:val="23"/>
          <w:szCs w:val="23"/>
        </w:rPr>
      </w:pPr>
      <w:r w:rsidRPr="00012332">
        <w:rPr>
          <w:color w:val="4389D7" w:themeColor="text2" w:themeTint="99"/>
          <w:sz w:val="23"/>
          <w:szCs w:val="23"/>
        </w:rPr>
        <w:t>IBAN: LT27 7044 0600 0633 4779 (For invoices please address in advance by email</w:t>
      </w:r>
    </w:p>
    <w:p w:rsidR="00012332" w:rsidRPr="00012332" w:rsidRDefault="008643E5" w:rsidP="00012332">
      <w:pPr>
        <w:pStyle w:val="Default"/>
        <w:rPr>
          <w:bCs/>
          <w:color w:val="4389D7" w:themeColor="text2" w:themeTint="99"/>
          <w:lang w:val="en-US" w:eastAsia="en-US"/>
        </w:rPr>
      </w:pPr>
      <w:hyperlink r:id="rId11" w:history="1">
        <w:r w:rsidR="00012332" w:rsidRPr="00012332">
          <w:rPr>
            <w:rStyle w:val="Hyperlink"/>
            <w:color w:val="4389D7" w:themeColor="text2" w:themeTint="99"/>
            <w:sz w:val="23"/>
            <w:szCs w:val="23"/>
          </w:rPr>
          <w:t>giedrius.mart@gmail.com</w:t>
        </w:r>
      </w:hyperlink>
      <w:r w:rsidR="00012332" w:rsidRPr="00012332">
        <w:rPr>
          <w:color w:val="4389D7" w:themeColor="text2" w:themeTint="99"/>
          <w:sz w:val="23"/>
          <w:szCs w:val="23"/>
        </w:rPr>
        <w:t>).</w:t>
      </w:r>
      <w:r w:rsidR="00012332" w:rsidRPr="00012332">
        <w:rPr>
          <w:bCs/>
          <w:color w:val="4389D7" w:themeColor="text2" w:themeTint="99"/>
          <w:lang w:val="en-US" w:eastAsia="en-US"/>
        </w:rPr>
        <w:t xml:space="preserve"> </w:t>
      </w:r>
    </w:p>
    <w:p w:rsidR="00012332" w:rsidRPr="00042E3B" w:rsidRDefault="00012332" w:rsidP="00012332">
      <w:pPr>
        <w:pStyle w:val="Default"/>
        <w:rPr>
          <w:bCs/>
          <w:lang w:val="en-US" w:eastAsia="en-US"/>
        </w:rPr>
      </w:pPr>
    </w:p>
    <w:p w:rsidR="00012332" w:rsidRPr="00042E3B" w:rsidRDefault="00012332" w:rsidP="00012332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u w:val="single"/>
          <w:lang w:val="lt-LT" w:eastAsia="en-US"/>
        </w:rPr>
      </w:pPr>
      <w:r w:rsidRPr="00012332">
        <w:rPr>
          <w:b/>
          <w:bCs/>
          <w:color w:val="112F51" w:themeColor="text2" w:themeShade="BF"/>
          <w:sz w:val="24"/>
          <w:szCs w:val="24"/>
          <w:u w:val="single"/>
          <w:lang w:val="en-US" w:eastAsia="en-US"/>
        </w:rPr>
        <w:t>VII. ADDITIONAL INFORMATION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 w:rsidRPr="00012332">
        <w:rPr>
          <w:color w:val="4389D7" w:themeColor="text2" w:themeTint="99"/>
          <w:sz w:val="24"/>
          <w:szCs w:val="24"/>
          <w:lang w:val="en-US" w:eastAsia="en-US"/>
        </w:rPr>
        <w:t>7.1. Moller Auto Alytus Grand Prix</w:t>
      </w:r>
      <w:r w:rsidRPr="00012332">
        <w:rPr>
          <w:color w:val="4389D7" w:themeColor="text2" w:themeTint="99"/>
          <w:lang w:val="en-US"/>
        </w:rPr>
        <w:t xml:space="preserve"> </w:t>
      </w:r>
      <w:r w:rsidRPr="00012332">
        <w:rPr>
          <w:color w:val="4389D7" w:themeColor="text2" w:themeTint="99"/>
          <w:sz w:val="24"/>
          <w:szCs w:val="24"/>
          <w:lang w:val="en-US" w:eastAsia="en-US"/>
        </w:rPr>
        <w:t xml:space="preserve">is a public event where will be make video and pictures. 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 w:rsidRPr="00012332">
        <w:rPr>
          <w:color w:val="4389D7" w:themeColor="text2" w:themeTint="99"/>
          <w:sz w:val="24"/>
          <w:szCs w:val="24"/>
          <w:lang w:val="en-US" w:eastAsia="en-US"/>
        </w:rPr>
        <w:t>7.2. Footage or photos will be distributed through the media, TV channels and the internet.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 w:rsidRPr="00012332">
        <w:rPr>
          <w:color w:val="4389D7" w:themeColor="text2" w:themeTint="99"/>
          <w:sz w:val="24"/>
          <w:szCs w:val="24"/>
          <w:lang w:val="en-US" w:eastAsia="en-US"/>
        </w:rPr>
        <w:t>7.3. Team leaders are responsible for:</w:t>
      </w:r>
      <w:r w:rsidRPr="00012332">
        <w:rPr>
          <w:color w:val="4389D7" w:themeColor="text2" w:themeTint="99"/>
          <w:lang w:val="en-US"/>
        </w:rPr>
        <w:t xml:space="preserve"> 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 w:rsidRPr="00012332">
        <w:rPr>
          <w:color w:val="4389D7" w:themeColor="text2" w:themeTint="99"/>
          <w:sz w:val="24"/>
          <w:szCs w:val="24"/>
          <w:lang w:val="en-US" w:eastAsia="en-US"/>
        </w:rPr>
        <w:t xml:space="preserve">- timely submission of documents; 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 w:rsidRPr="00012332">
        <w:rPr>
          <w:color w:val="4389D7" w:themeColor="text2" w:themeTint="99"/>
          <w:sz w:val="24"/>
          <w:szCs w:val="24"/>
          <w:lang w:val="en-US" w:eastAsia="en-US"/>
        </w:rPr>
        <w:t>-the safety of participants during travel and competitions appropriate behavior of participants during competition and leisure activities.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 w:rsidRPr="00012332">
        <w:rPr>
          <w:color w:val="4389D7" w:themeColor="text2" w:themeTint="99"/>
          <w:sz w:val="24"/>
          <w:szCs w:val="24"/>
          <w:lang w:val="en-US" w:eastAsia="en-US"/>
        </w:rPr>
        <w:t>7.4. When submitting the application, the team confirms that they have read and will comply with these rules.</w:t>
      </w:r>
    </w:p>
    <w:p w:rsidR="00012332" w:rsidRPr="00012332" w:rsidRDefault="00012332" w:rsidP="00012332">
      <w:pPr>
        <w:suppressAutoHyphens w:val="0"/>
        <w:jc w:val="both"/>
        <w:rPr>
          <w:color w:val="4389D7" w:themeColor="text2" w:themeTint="99"/>
          <w:sz w:val="24"/>
          <w:szCs w:val="24"/>
          <w:lang w:val="en-US" w:eastAsia="en-US"/>
        </w:rPr>
      </w:pPr>
      <w:r w:rsidRPr="00012332">
        <w:rPr>
          <w:color w:val="4389D7" w:themeColor="text2" w:themeTint="99"/>
          <w:sz w:val="24"/>
          <w:szCs w:val="24"/>
          <w:lang w:val="en-US" w:eastAsia="en-US"/>
        </w:rPr>
        <w:t>7.5. The organizers reserve the right to change the date, time or program of the competition, if necessary.</w:t>
      </w:r>
    </w:p>
    <w:p w:rsidR="00012332" w:rsidRPr="00012332" w:rsidRDefault="00012332" w:rsidP="00012332">
      <w:pPr>
        <w:suppressAutoHyphens w:val="0"/>
        <w:spacing w:after="160" w:line="259" w:lineRule="auto"/>
        <w:rPr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color w:val="4389D7" w:themeColor="text2" w:themeTint="99"/>
          <w:sz w:val="24"/>
          <w:szCs w:val="24"/>
          <w:lang w:val="en-US" w:eastAsia="en-US"/>
        </w:rPr>
        <w:t xml:space="preserve">7.6. </w:t>
      </w:r>
      <w:r w:rsidRPr="00012332">
        <w:rPr>
          <w:bCs/>
          <w:color w:val="4389D7" w:themeColor="text2" w:themeTint="99"/>
          <w:sz w:val="24"/>
          <w:szCs w:val="24"/>
          <w:lang w:val="lt-LT" w:eastAsia="en-US"/>
        </w:rPr>
        <w:t xml:space="preserve">E. mail – </w:t>
      </w:r>
      <w:hyperlink r:id="rId12" w:history="1">
        <w:r w:rsidRPr="00012332">
          <w:rPr>
            <w:rStyle w:val="Hyperlink"/>
            <w:color w:val="4389D7" w:themeColor="text2" w:themeTint="99"/>
            <w:sz w:val="24"/>
            <w:szCs w:val="24"/>
            <w:lang w:val="lt-LT" w:eastAsia="en-US"/>
          </w:rPr>
          <w:t>info@alytusgrandprix.lt</w:t>
        </w:r>
      </w:hyperlink>
    </w:p>
    <w:p w:rsidR="00012332" w:rsidRPr="00012332" w:rsidRDefault="00012332" w:rsidP="00012332">
      <w:pPr>
        <w:suppressAutoHyphens w:val="0"/>
        <w:spacing w:after="160" w:line="259" w:lineRule="auto"/>
        <w:rPr>
          <w:color w:val="4389D7" w:themeColor="text2" w:themeTint="99"/>
          <w:sz w:val="24"/>
          <w:szCs w:val="24"/>
          <w:lang w:val="lt-LT" w:eastAsia="en-US"/>
        </w:rPr>
      </w:pPr>
      <w:r w:rsidRPr="00012332">
        <w:rPr>
          <w:color w:val="4389D7" w:themeColor="text2" w:themeTint="99"/>
          <w:sz w:val="24"/>
          <w:szCs w:val="24"/>
          <w:lang w:val="lt-LT" w:eastAsia="en-US"/>
        </w:rPr>
        <w:t>7.7.</w:t>
      </w:r>
      <w:r w:rsidRPr="00012332">
        <w:rPr>
          <w:color w:val="4389D7" w:themeColor="text2" w:themeTint="99"/>
          <w:lang w:val="en-US"/>
        </w:rPr>
        <w:t xml:space="preserve"> </w:t>
      </w:r>
      <w:r w:rsidRPr="00012332">
        <w:rPr>
          <w:color w:val="4389D7" w:themeColor="text2" w:themeTint="99"/>
          <w:sz w:val="24"/>
          <w:szCs w:val="24"/>
          <w:lang w:val="lt-LT" w:eastAsia="en-US"/>
        </w:rPr>
        <w:t xml:space="preserve">You can find the results and all related information about </w:t>
      </w:r>
      <w:r w:rsidRPr="00012332">
        <w:rPr>
          <w:bCs/>
          <w:color w:val="4389D7" w:themeColor="text2" w:themeTint="99"/>
          <w:sz w:val="24"/>
          <w:szCs w:val="24"/>
          <w:lang w:val="lt-LT" w:eastAsia="en-US"/>
        </w:rPr>
        <w:t>Moller Auto Alytus Grand Prix  in the internet site –</w:t>
      </w:r>
      <w:hyperlink r:id="rId13" w:history="1">
        <w:r w:rsidRPr="00012332">
          <w:rPr>
            <w:rStyle w:val="Hyperlink"/>
            <w:color w:val="4389D7" w:themeColor="text2" w:themeTint="99"/>
            <w:sz w:val="24"/>
            <w:szCs w:val="24"/>
            <w:lang w:val="lt-LT" w:eastAsia="en-US"/>
          </w:rPr>
          <w:t>www.swimgrandprix.lt</w:t>
        </w:r>
      </w:hyperlink>
    </w:p>
    <w:p w:rsidR="00012332" w:rsidRPr="00012332" w:rsidRDefault="00012332" w:rsidP="00012332">
      <w:pPr>
        <w:suppressAutoHyphens w:val="0"/>
        <w:rPr>
          <w:color w:val="4389D7" w:themeColor="text2" w:themeTint="99"/>
          <w:sz w:val="24"/>
          <w:szCs w:val="24"/>
          <w:u w:val="single"/>
          <w:lang w:val="lt-LT" w:eastAsia="en-US"/>
        </w:rPr>
      </w:pPr>
      <w:r w:rsidRPr="00012332">
        <w:rPr>
          <w:color w:val="4389D7" w:themeColor="text2" w:themeTint="99"/>
          <w:sz w:val="24"/>
          <w:szCs w:val="24"/>
          <w:u w:val="single"/>
          <w:lang w:val="lt-LT" w:eastAsia="en-US"/>
        </w:rPr>
        <w:t>Accommodation offered by us:</w:t>
      </w:r>
    </w:p>
    <w:p w:rsidR="00012332" w:rsidRPr="00012332" w:rsidRDefault="00012332" w:rsidP="00012332">
      <w:pPr>
        <w:suppressAutoHyphens w:val="0"/>
        <w:rPr>
          <w:color w:val="4389D7" w:themeColor="text2" w:themeTint="99"/>
          <w:sz w:val="24"/>
          <w:szCs w:val="24"/>
          <w:u w:val="single"/>
          <w:lang w:val="lt-LT" w:eastAsia="en-US"/>
        </w:rPr>
      </w:pPr>
    </w:p>
    <w:p w:rsidR="00012332" w:rsidRPr="00012332" w:rsidRDefault="00012332" w:rsidP="00012332">
      <w:pPr>
        <w:suppressAutoHyphens w:val="0"/>
        <w:rPr>
          <w:color w:val="4389D7" w:themeColor="text2" w:themeTint="99"/>
          <w:sz w:val="24"/>
          <w:szCs w:val="24"/>
          <w:lang w:val="en-US"/>
        </w:rPr>
      </w:pPr>
      <w:r w:rsidRPr="00012332">
        <w:rPr>
          <w:color w:val="4389D7" w:themeColor="text2" w:themeTint="99"/>
          <w:sz w:val="24"/>
          <w:szCs w:val="24"/>
          <w:shd w:val="clear" w:color="auto" w:fill="FFFFFF"/>
          <w:lang w:val="en-US"/>
        </w:rPr>
        <w:t>Hotel "</w:t>
      </w:r>
      <w:proofErr w:type="spellStart"/>
      <w:r w:rsidRPr="00012332">
        <w:rPr>
          <w:color w:val="4389D7" w:themeColor="text2" w:themeTint="99"/>
          <w:sz w:val="24"/>
          <w:szCs w:val="24"/>
          <w:shd w:val="clear" w:color="auto" w:fill="FFFFFF"/>
          <w:lang w:val="en-US"/>
        </w:rPr>
        <w:t>Senas</w:t>
      </w:r>
      <w:proofErr w:type="spellEnd"/>
      <w:r w:rsidRPr="00012332">
        <w:rPr>
          <w:color w:val="4389D7" w:themeColor="text2" w:themeTint="9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2332">
        <w:rPr>
          <w:color w:val="4389D7" w:themeColor="text2" w:themeTint="99"/>
          <w:sz w:val="24"/>
          <w:szCs w:val="24"/>
          <w:shd w:val="clear" w:color="auto" w:fill="FFFFFF"/>
          <w:lang w:val="en-US"/>
        </w:rPr>
        <w:t>namas</w:t>
      </w:r>
      <w:proofErr w:type="spellEnd"/>
      <w:r w:rsidRPr="00012332">
        <w:rPr>
          <w:color w:val="4389D7" w:themeColor="text2" w:themeTint="99"/>
          <w:sz w:val="24"/>
          <w:szCs w:val="24"/>
          <w:shd w:val="clear" w:color="auto" w:fill="FFFFFF"/>
          <w:lang w:val="en-US"/>
        </w:rPr>
        <w:t xml:space="preserve">" </w:t>
      </w:r>
      <w:r w:rsidRPr="00012332">
        <w:rPr>
          <w:color w:val="4389D7" w:themeColor="text2" w:themeTint="99"/>
          <w:sz w:val="24"/>
          <w:szCs w:val="24"/>
          <w:lang w:val="en-US"/>
        </w:rPr>
        <w:t>54 sleeping places, double rooms, triple rooms.</w:t>
      </w:r>
    </w:p>
    <w:p w:rsidR="00012332" w:rsidRPr="00012332" w:rsidRDefault="00012332" w:rsidP="00012332">
      <w:pPr>
        <w:shd w:val="clear" w:color="auto" w:fill="FFFFFF"/>
        <w:rPr>
          <w:color w:val="4389D7" w:themeColor="text2" w:themeTint="99"/>
          <w:sz w:val="24"/>
          <w:szCs w:val="24"/>
          <w:lang w:val="en-US"/>
        </w:rPr>
      </w:pPr>
      <w:r w:rsidRPr="00012332">
        <w:rPr>
          <w:color w:val="4389D7" w:themeColor="text2" w:themeTint="99"/>
          <w:sz w:val="24"/>
          <w:szCs w:val="24"/>
          <w:lang w:val="en-US"/>
        </w:rPr>
        <w:t>Address: </w:t>
      </w:r>
      <w:proofErr w:type="spellStart"/>
      <w:r w:rsidRPr="00012332">
        <w:rPr>
          <w:color w:val="4389D7" w:themeColor="text2" w:themeTint="99"/>
          <w:sz w:val="24"/>
          <w:szCs w:val="24"/>
          <w:lang w:val="en-US"/>
        </w:rPr>
        <w:t>Užuolankos</w:t>
      </w:r>
      <w:proofErr w:type="spellEnd"/>
      <w:r w:rsidRPr="00012332">
        <w:rPr>
          <w:color w:val="4389D7" w:themeColor="text2" w:themeTint="99"/>
          <w:sz w:val="24"/>
          <w:szCs w:val="24"/>
          <w:lang w:val="en-US"/>
        </w:rPr>
        <w:t xml:space="preserve"> g. 24, Alytus 62111</w:t>
      </w:r>
    </w:p>
    <w:p w:rsidR="00012332" w:rsidRPr="00012332" w:rsidRDefault="00012332" w:rsidP="00012332">
      <w:pPr>
        <w:shd w:val="clear" w:color="auto" w:fill="FFFFFF"/>
        <w:rPr>
          <w:color w:val="4389D7" w:themeColor="text2" w:themeTint="99"/>
          <w:sz w:val="24"/>
          <w:szCs w:val="24"/>
          <w:lang w:val="en-US"/>
        </w:rPr>
      </w:pPr>
      <w:r w:rsidRPr="00012332">
        <w:rPr>
          <w:color w:val="4389D7" w:themeColor="text2" w:themeTint="99"/>
          <w:sz w:val="24"/>
          <w:szCs w:val="24"/>
          <w:lang w:val="en-US"/>
        </w:rPr>
        <w:t xml:space="preserve">Tel. +370 687 40203  </w:t>
      </w:r>
      <w:hyperlink r:id="rId14" w:tgtFrame="_blank" w:history="1">
        <w:r w:rsidRPr="00012332">
          <w:rPr>
            <w:rStyle w:val="Hyperlink"/>
            <w:color w:val="4389D7" w:themeColor="text2" w:themeTint="99"/>
            <w:sz w:val="24"/>
            <w:szCs w:val="24"/>
            <w:lang w:val="en-US"/>
          </w:rPr>
          <w:t>irena@senasnamas.lt</w:t>
        </w:r>
      </w:hyperlink>
      <w:r w:rsidRPr="00012332">
        <w:rPr>
          <w:color w:val="4389D7" w:themeColor="text2" w:themeTint="99"/>
          <w:sz w:val="24"/>
          <w:szCs w:val="24"/>
          <w:lang w:val="en-US"/>
        </w:rPr>
        <w:t>  </w:t>
      </w:r>
    </w:p>
    <w:p w:rsidR="00012332" w:rsidRPr="00012332" w:rsidRDefault="00012332" w:rsidP="00012332">
      <w:pPr>
        <w:suppressAutoHyphens w:val="0"/>
        <w:spacing w:after="160" w:line="259" w:lineRule="auto"/>
        <w:rPr>
          <w:color w:val="4389D7" w:themeColor="text2" w:themeTint="99"/>
          <w:sz w:val="24"/>
          <w:szCs w:val="24"/>
          <w:lang w:val="lt-LT" w:eastAsia="en-US"/>
        </w:rPr>
      </w:pPr>
    </w:p>
    <w:p w:rsidR="00012332" w:rsidRPr="00012332" w:rsidRDefault="00012332" w:rsidP="00012332">
      <w:pPr>
        <w:shd w:val="clear" w:color="auto" w:fill="FFFFFF"/>
        <w:suppressAutoHyphens w:val="0"/>
        <w:rPr>
          <w:color w:val="4389D7" w:themeColor="text2" w:themeTint="99"/>
          <w:sz w:val="24"/>
          <w:szCs w:val="24"/>
          <w:lang w:val="en-US"/>
        </w:rPr>
      </w:pPr>
      <w:r w:rsidRPr="00012332">
        <w:rPr>
          <w:color w:val="4389D7" w:themeColor="text2" w:themeTint="99"/>
          <w:sz w:val="24"/>
          <w:szCs w:val="24"/>
          <w:lang w:val="en-US"/>
        </w:rPr>
        <w:t>Hotel "</w:t>
      </w:r>
      <w:proofErr w:type="spellStart"/>
      <w:r w:rsidRPr="00012332">
        <w:rPr>
          <w:color w:val="4389D7" w:themeColor="text2" w:themeTint="99"/>
          <w:sz w:val="24"/>
          <w:szCs w:val="24"/>
          <w:lang w:val="en-US"/>
        </w:rPr>
        <w:t>Vaidila</w:t>
      </w:r>
      <w:proofErr w:type="spellEnd"/>
      <w:r w:rsidRPr="00012332">
        <w:rPr>
          <w:color w:val="4389D7" w:themeColor="text2" w:themeTint="99"/>
          <w:sz w:val="24"/>
          <w:szCs w:val="24"/>
          <w:lang w:val="en-US"/>
        </w:rPr>
        <w:t>" 40 sleeping places, double rooms, triple rooms.</w:t>
      </w:r>
    </w:p>
    <w:p w:rsidR="00012332" w:rsidRPr="00012332" w:rsidRDefault="00012332" w:rsidP="00012332">
      <w:pPr>
        <w:shd w:val="clear" w:color="auto" w:fill="FFFFFF"/>
        <w:rPr>
          <w:color w:val="4389D7" w:themeColor="text2" w:themeTint="99"/>
          <w:sz w:val="24"/>
          <w:szCs w:val="24"/>
          <w:lang w:val="en-US"/>
        </w:rPr>
      </w:pPr>
      <w:r w:rsidRPr="00012332">
        <w:rPr>
          <w:color w:val="4389D7" w:themeColor="text2" w:themeTint="99"/>
          <w:sz w:val="24"/>
          <w:szCs w:val="24"/>
          <w:lang w:val="en-US"/>
        </w:rPr>
        <w:t xml:space="preserve">Address: </w:t>
      </w:r>
      <w:proofErr w:type="spellStart"/>
      <w:r w:rsidRPr="00012332">
        <w:rPr>
          <w:color w:val="4389D7" w:themeColor="text2" w:themeTint="99"/>
          <w:sz w:val="24"/>
          <w:szCs w:val="24"/>
          <w:lang w:val="en-US"/>
        </w:rPr>
        <w:t>Rotušės</w:t>
      </w:r>
      <w:proofErr w:type="spellEnd"/>
      <w:r w:rsidRPr="00012332">
        <w:rPr>
          <w:color w:val="4389D7" w:themeColor="text2" w:themeTint="99"/>
          <w:sz w:val="24"/>
          <w:szCs w:val="24"/>
          <w:lang w:val="en-US"/>
        </w:rPr>
        <w:t xml:space="preserve"> a. 12, Alytus 62141</w:t>
      </w:r>
    </w:p>
    <w:p w:rsidR="00012332" w:rsidRPr="00012332" w:rsidRDefault="00012332" w:rsidP="00012332">
      <w:pPr>
        <w:shd w:val="clear" w:color="auto" w:fill="FFFFFF"/>
        <w:rPr>
          <w:color w:val="4389D7" w:themeColor="text2" w:themeTint="99"/>
          <w:sz w:val="24"/>
          <w:szCs w:val="24"/>
          <w:lang w:val="en-US"/>
        </w:rPr>
      </w:pPr>
      <w:r w:rsidRPr="00012332">
        <w:rPr>
          <w:color w:val="4389D7" w:themeColor="text2" w:themeTint="99"/>
          <w:sz w:val="24"/>
          <w:szCs w:val="24"/>
          <w:lang w:val="en-US"/>
        </w:rPr>
        <w:t xml:space="preserve">+370 615 27888    </w:t>
      </w:r>
      <w:hyperlink r:id="rId15" w:tgtFrame="_blank" w:history="1">
        <w:r w:rsidRPr="00012332">
          <w:rPr>
            <w:rStyle w:val="Hyperlink"/>
            <w:color w:val="4389D7" w:themeColor="text2" w:themeTint="99"/>
            <w:sz w:val="24"/>
            <w:szCs w:val="24"/>
            <w:lang w:val="en-US"/>
          </w:rPr>
          <w:t>hotel@vaidila.lt</w:t>
        </w:r>
      </w:hyperlink>
      <w:r w:rsidRPr="00012332">
        <w:rPr>
          <w:color w:val="4389D7" w:themeColor="text2" w:themeTint="99"/>
          <w:sz w:val="24"/>
          <w:szCs w:val="24"/>
          <w:lang w:val="en-US"/>
        </w:rPr>
        <w:t> </w:t>
      </w:r>
    </w:p>
    <w:p w:rsidR="00012332" w:rsidRPr="00012332" w:rsidRDefault="00012332" w:rsidP="00012332">
      <w:pPr>
        <w:pStyle w:val="NormalWeb"/>
        <w:shd w:val="clear" w:color="auto" w:fill="FFFFFF"/>
        <w:rPr>
          <w:color w:val="4389D7" w:themeColor="text2" w:themeTint="99"/>
          <w:lang w:val="lt-LT"/>
        </w:rPr>
      </w:pPr>
    </w:p>
    <w:p w:rsidR="00012332" w:rsidRPr="00662068" w:rsidRDefault="00012332" w:rsidP="00012332">
      <w:pPr>
        <w:pStyle w:val="NormalWeb"/>
        <w:shd w:val="clear" w:color="auto" w:fill="FFFFFF"/>
        <w:rPr>
          <w:bCs/>
          <w:color w:val="4389D7" w:themeColor="text2" w:themeTint="99"/>
          <w:sz w:val="24"/>
          <w:lang w:val="en-US"/>
        </w:rPr>
      </w:pPr>
      <w:r w:rsidRPr="00662068">
        <w:rPr>
          <w:rStyle w:val="Strong"/>
          <w:b w:val="0"/>
          <w:color w:val="4389D7" w:themeColor="text2" w:themeTint="99"/>
          <w:sz w:val="24"/>
          <w:lang w:val="en-US"/>
        </w:rPr>
        <w:t xml:space="preserve">Hotel “ODĖ” </w:t>
      </w:r>
      <w:r w:rsidRPr="00662068">
        <w:rPr>
          <w:bCs/>
          <w:color w:val="4389D7" w:themeColor="text2" w:themeTint="99"/>
          <w:sz w:val="24"/>
          <w:lang w:val="en-US"/>
        </w:rPr>
        <w:t>50 sleeping places, solo rooms, double rooms, triple rooms.</w:t>
      </w:r>
    </w:p>
    <w:p w:rsidR="00012332" w:rsidRPr="00662068" w:rsidRDefault="00012332" w:rsidP="00012332">
      <w:pPr>
        <w:pStyle w:val="NormalWeb"/>
        <w:shd w:val="clear" w:color="auto" w:fill="FFFFFF"/>
        <w:rPr>
          <w:color w:val="4389D7" w:themeColor="text2" w:themeTint="99"/>
          <w:sz w:val="24"/>
          <w:lang w:val="en-US"/>
        </w:rPr>
      </w:pPr>
      <w:r w:rsidRPr="00662068">
        <w:rPr>
          <w:bCs/>
          <w:color w:val="4389D7" w:themeColor="text2" w:themeTint="99"/>
          <w:sz w:val="24"/>
          <w:lang w:val="en-US"/>
        </w:rPr>
        <w:t xml:space="preserve">Address: </w:t>
      </w:r>
      <w:proofErr w:type="spellStart"/>
      <w:r w:rsidRPr="00662068">
        <w:rPr>
          <w:color w:val="4389D7" w:themeColor="text2" w:themeTint="99"/>
          <w:sz w:val="24"/>
          <w:lang w:val="en-US"/>
        </w:rPr>
        <w:t>Naujoji</w:t>
      </w:r>
      <w:proofErr w:type="spellEnd"/>
      <w:r w:rsidRPr="00662068">
        <w:rPr>
          <w:color w:val="4389D7" w:themeColor="text2" w:themeTint="99"/>
          <w:sz w:val="24"/>
          <w:lang w:val="en-US"/>
        </w:rPr>
        <w:t xml:space="preserve"> 8c, LT–63249 Alytus</w:t>
      </w:r>
    </w:p>
    <w:p w:rsidR="00012332" w:rsidRPr="00662068" w:rsidRDefault="00012332" w:rsidP="00012332">
      <w:pPr>
        <w:pStyle w:val="NormalWeb"/>
        <w:shd w:val="clear" w:color="auto" w:fill="FFFFFF"/>
        <w:rPr>
          <w:color w:val="4389D7" w:themeColor="text2" w:themeTint="99"/>
          <w:sz w:val="24"/>
          <w:lang w:val="en-US"/>
        </w:rPr>
      </w:pPr>
      <w:r w:rsidRPr="00662068">
        <w:rPr>
          <w:color w:val="4389D7" w:themeColor="text2" w:themeTint="99"/>
          <w:sz w:val="24"/>
          <w:lang w:val="en-US"/>
        </w:rPr>
        <w:t> +370 615 27888   +370 315 32929   El. mail: </w:t>
      </w:r>
      <w:hyperlink r:id="rId16" w:tgtFrame="_blank" w:history="1">
        <w:r w:rsidRPr="00662068">
          <w:rPr>
            <w:rStyle w:val="Hyperlink"/>
            <w:color w:val="4389D7" w:themeColor="text2" w:themeTint="99"/>
            <w:sz w:val="24"/>
            <w:lang w:val="en-US"/>
          </w:rPr>
          <w:t>ode@vaidila.lt</w:t>
        </w:r>
      </w:hyperlink>
      <w:r w:rsidRPr="00662068">
        <w:rPr>
          <w:color w:val="4389D7" w:themeColor="text2" w:themeTint="99"/>
          <w:sz w:val="24"/>
          <w:lang w:val="en-US"/>
        </w:rPr>
        <w:t> </w:t>
      </w:r>
    </w:p>
    <w:p w:rsidR="00012332" w:rsidRPr="00662068" w:rsidRDefault="00012332" w:rsidP="00012332">
      <w:pPr>
        <w:pStyle w:val="NormalWeb"/>
        <w:shd w:val="clear" w:color="auto" w:fill="FFFFFF"/>
        <w:rPr>
          <w:color w:val="4389D7" w:themeColor="text2" w:themeTint="99"/>
          <w:sz w:val="24"/>
          <w:lang w:val="en-US"/>
        </w:rPr>
      </w:pPr>
    </w:p>
    <w:p w:rsidR="00012332" w:rsidRPr="00662068" w:rsidRDefault="00012332" w:rsidP="00012332">
      <w:pPr>
        <w:pStyle w:val="NormalWeb"/>
        <w:shd w:val="clear" w:color="auto" w:fill="FFFFFF"/>
        <w:rPr>
          <w:color w:val="4389D7" w:themeColor="text2" w:themeTint="99"/>
          <w:sz w:val="24"/>
          <w:lang w:val="en-US"/>
        </w:rPr>
      </w:pPr>
      <w:r w:rsidRPr="00662068">
        <w:rPr>
          <w:color w:val="4389D7" w:themeColor="text2" w:themeTint="99"/>
          <w:sz w:val="24"/>
          <w:lang w:val="en-US"/>
        </w:rPr>
        <w:lastRenderedPageBreak/>
        <w:t>ASRC stadium hotel.  Double hostel type rooms. 26 sleeping places.</w:t>
      </w:r>
    </w:p>
    <w:p w:rsidR="00012332" w:rsidRPr="00662068" w:rsidRDefault="00012332" w:rsidP="00012332">
      <w:pPr>
        <w:pStyle w:val="NormalWeb"/>
        <w:shd w:val="clear" w:color="auto" w:fill="FFFFFF"/>
        <w:rPr>
          <w:color w:val="4389D7" w:themeColor="text2" w:themeTint="99"/>
          <w:sz w:val="24"/>
          <w:lang w:val="en-US"/>
        </w:rPr>
      </w:pPr>
      <w:r w:rsidRPr="00662068">
        <w:rPr>
          <w:color w:val="4389D7" w:themeColor="text2" w:themeTint="99"/>
          <w:sz w:val="24"/>
          <w:lang w:val="en-US"/>
        </w:rPr>
        <w:t>Address: </w:t>
      </w:r>
      <w:proofErr w:type="spellStart"/>
      <w:r w:rsidRPr="00662068">
        <w:rPr>
          <w:color w:val="4389D7" w:themeColor="text2" w:themeTint="99"/>
          <w:sz w:val="24"/>
          <w:lang w:val="en-US"/>
        </w:rPr>
        <w:t>Birutės</w:t>
      </w:r>
      <w:proofErr w:type="spellEnd"/>
      <w:r w:rsidRPr="00662068">
        <w:rPr>
          <w:color w:val="4389D7" w:themeColor="text2" w:themeTint="99"/>
          <w:sz w:val="24"/>
          <w:lang w:val="en-US"/>
        </w:rPr>
        <w:t xml:space="preserve"> g. 5, LT-62151 Alytus +370 686 02052   price 13 Eur. Only overnight stay.</w:t>
      </w:r>
    </w:p>
    <w:p w:rsidR="00012332" w:rsidRPr="00662068" w:rsidRDefault="00012332" w:rsidP="00012332">
      <w:pPr>
        <w:pStyle w:val="NormalWeb"/>
        <w:shd w:val="clear" w:color="auto" w:fill="FFFFFF"/>
        <w:rPr>
          <w:color w:val="4389D7" w:themeColor="text2" w:themeTint="99"/>
          <w:sz w:val="24"/>
          <w:lang w:val="en-US"/>
        </w:rPr>
      </w:pPr>
    </w:p>
    <w:p w:rsidR="00012332" w:rsidRPr="00662068" w:rsidRDefault="00012332" w:rsidP="00012332">
      <w:pPr>
        <w:pStyle w:val="NormalWeb"/>
        <w:shd w:val="clear" w:color="auto" w:fill="FFFFFF"/>
        <w:rPr>
          <w:color w:val="4389D7" w:themeColor="text2" w:themeTint="99"/>
          <w:sz w:val="24"/>
          <w:lang w:val="en-US"/>
        </w:rPr>
      </w:pPr>
      <w:r w:rsidRPr="00662068">
        <w:rPr>
          <w:color w:val="4389D7" w:themeColor="text2" w:themeTint="99"/>
          <w:sz w:val="24"/>
          <w:lang w:val="en-US"/>
        </w:rPr>
        <w:t xml:space="preserve">Alytus College </w:t>
      </w:r>
      <w:proofErr w:type="gramStart"/>
      <w:r w:rsidRPr="00662068">
        <w:rPr>
          <w:color w:val="4389D7" w:themeColor="text2" w:themeTint="99"/>
          <w:sz w:val="24"/>
          <w:lang w:val="en-US"/>
        </w:rPr>
        <w:t>students</w:t>
      </w:r>
      <w:proofErr w:type="gramEnd"/>
      <w:r w:rsidRPr="00662068">
        <w:rPr>
          <w:color w:val="4389D7" w:themeColor="text2" w:themeTint="99"/>
          <w:sz w:val="24"/>
          <w:lang w:val="en-US"/>
        </w:rPr>
        <w:t xml:space="preserve"> dormitory, 40 sleeping places. Price 10</w:t>
      </w:r>
      <w:r w:rsidR="00C5318F">
        <w:rPr>
          <w:color w:val="4389D7" w:themeColor="text2" w:themeTint="99"/>
          <w:sz w:val="24"/>
          <w:lang w:val="en-US"/>
        </w:rPr>
        <w:t xml:space="preserve"> </w:t>
      </w:r>
      <w:r w:rsidRPr="00662068">
        <w:rPr>
          <w:color w:val="4389D7" w:themeColor="text2" w:themeTint="99"/>
          <w:sz w:val="24"/>
          <w:lang w:val="en-US"/>
        </w:rPr>
        <w:t>Eur.</w:t>
      </w:r>
    </w:p>
    <w:p w:rsidR="00012332" w:rsidRPr="00662068" w:rsidRDefault="00012332" w:rsidP="00012332">
      <w:pPr>
        <w:pStyle w:val="NormalWeb"/>
        <w:shd w:val="clear" w:color="auto" w:fill="FFFFFF"/>
        <w:rPr>
          <w:color w:val="4389D7" w:themeColor="text2" w:themeTint="99"/>
          <w:sz w:val="24"/>
          <w:lang w:val="en-US"/>
        </w:rPr>
      </w:pPr>
      <w:r w:rsidRPr="00662068">
        <w:rPr>
          <w:color w:val="4389D7" w:themeColor="text2" w:themeTint="99"/>
          <w:sz w:val="24"/>
          <w:lang w:val="en-US"/>
        </w:rPr>
        <w:t xml:space="preserve">Address: </w:t>
      </w:r>
      <w:proofErr w:type="spellStart"/>
      <w:r w:rsidRPr="00662068">
        <w:rPr>
          <w:color w:val="4389D7" w:themeColor="text2" w:themeTint="99"/>
          <w:sz w:val="24"/>
          <w:lang w:val="en-US"/>
        </w:rPr>
        <w:t>studentų</w:t>
      </w:r>
      <w:proofErr w:type="spellEnd"/>
      <w:r w:rsidRPr="00662068">
        <w:rPr>
          <w:color w:val="4389D7" w:themeColor="text2" w:themeTint="99"/>
          <w:sz w:val="24"/>
          <w:lang w:val="en-US"/>
        </w:rPr>
        <w:t xml:space="preserve"> g. 14, Alytus +370 68602052</w:t>
      </w:r>
    </w:p>
    <w:p w:rsidR="00012332" w:rsidRPr="00662068" w:rsidRDefault="00012332" w:rsidP="00012332">
      <w:pPr>
        <w:suppressAutoHyphens w:val="0"/>
        <w:spacing w:after="160" w:line="259" w:lineRule="auto"/>
        <w:rPr>
          <w:color w:val="4389D7" w:themeColor="text2" w:themeTint="99"/>
          <w:sz w:val="24"/>
          <w:szCs w:val="24"/>
          <w:lang w:val="lt-LT" w:eastAsia="en-US"/>
        </w:rPr>
      </w:pPr>
    </w:p>
    <w:p w:rsidR="00012332" w:rsidRPr="00662068" w:rsidRDefault="00012332" w:rsidP="00012332">
      <w:pPr>
        <w:tabs>
          <w:tab w:val="left" w:pos="2552"/>
          <w:tab w:val="left" w:pos="5529"/>
          <w:tab w:val="left" w:pos="8222"/>
        </w:tabs>
        <w:suppressAutoHyphens w:val="0"/>
        <w:jc w:val="both"/>
        <w:rPr>
          <w:bCs/>
          <w:color w:val="4389D7" w:themeColor="text2" w:themeTint="99"/>
          <w:sz w:val="24"/>
          <w:szCs w:val="24"/>
          <w:u w:val="single"/>
          <w:lang w:val="lt-LT" w:eastAsia="en-US"/>
        </w:rPr>
      </w:pPr>
      <w:r w:rsidRPr="00662068">
        <w:rPr>
          <w:bCs/>
          <w:color w:val="4389D7" w:themeColor="text2" w:themeTint="99"/>
          <w:sz w:val="24"/>
          <w:szCs w:val="24"/>
          <w:u w:val="single"/>
          <w:lang w:val="lt-LT" w:eastAsia="en-US"/>
        </w:rPr>
        <w:t>Contacts if you need any additional informacion aboul hotels, competition or else :</w:t>
      </w:r>
    </w:p>
    <w:p w:rsidR="00012332" w:rsidRPr="00662068" w:rsidRDefault="00012332" w:rsidP="00012332">
      <w:pPr>
        <w:suppressAutoHyphens w:val="0"/>
        <w:spacing w:after="160" w:line="259" w:lineRule="auto"/>
        <w:rPr>
          <w:color w:val="4389D7" w:themeColor="text2" w:themeTint="99"/>
          <w:sz w:val="24"/>
          <w:szCs w:val="24"/>
          <w:lang w:val="lt-LT" w:eastAsia="en-US"/>
        </w:rPr>
      </w:pPr>
      <w:r w:rsidRPr="00662068">
        <w:rPr>
          <w:color w:val="4389D7" w:themeColor="text2" w:themeTint="99"/>
          <w:sz w:val="24"/>
          <w:szCs w:val="24"/>
          <w:lang w:val="lt-LT" w:eastAsia="en-US"/>
        </w:rPr>
        <w:t xml:space="preserve">Tomas Vainikonis +37068602052, E. mail: </w:t>
      </w:r>
      <w:hyperlink r:id="rId17" w:history="1">
        <w:r w:rsidRPr="00662068">
          <w:rPr>
            <w:rStyle w:val="Hyperlink"/>
            <w:color w:val="4389D7" w:themeColor="text2" w:themeTint="99"/>
            <w:sz w:val="24"/>
            <w:szCs w:val="24"/>
            <w:lang w:val="lt-LT" w:eastAsia="en-US"/>
          </w:rPr>
          <w:t>tomas.vainikonis@gmail.com</w:t>
        </w:r>
      </w:hyperlink>
      <w:r w:rsidRPr="00662068">
        <w:rPr>
          <w:color w:val="4389D7" w:themeColor="text2" w:themeTint="99"/>
          <w:sz w:val="24"/>
          <w:szCs w:val="24"/>
          <w:lang w:val="lt-LT" w:eastAsia="en-US"/>
        </w:rPr>
        <w:t xml:space="preserve"> (accomodation, food, technical swimming pool answers) .</w:t>
      </w:r>
    </w:p>
    <w:p w:rsidR="00012332" w:rsidRPr="00662068" w:rsidRDefault="00012332" w:rsidP="00012332">
      <w:pPr>
        <w:tabs>
          <w:tab w:val="left" w:pos="2552"/>
          <w:tab w:val="left" w:pos="5529"/>
          <w:tab w:val="left" w:pos="8222"/>
        </w:tabs>
        <w:suppressAutoHyphens w:val="0"/>
        <w:jc w:val="both"/>
        <w:rPr>
          <w:bCs/>
          <w:color w:val="4389D7" w:themeColor="text2" w:themeTint="99"/>
          <w:sz w:val="24"/>
          <w:szCs w:val="24"/>
          <w:u w:val="single"/>
          <w:lang w:val="lt-LT" w:eastAsia="en-US"/>
        </w:rPr>
      </w:pPr>
      <w:r w:rsidRPr="00662068">
        <w:rPr>
          <w:color w:val="4389D7" w:themeColor="text2" w:themeTint="99"/>
          <w:sz w:val="24"/>
          <w:szCs w:val="24"/>
          <w:lang w:val="en-US" w:eastAsia="en-US"/>
        </w:rPr>
        <w:t>Competition organization</w:t>
      </w:r>
      <w:r w:rsidRPr="00662068">
        <w:rPr>
          <w:bCs/>
          <w:color w:val="4389D7" w:themeColor="text2" w:themeTint="99"/>
          <w:sz w:val="24"/>
          <w:szCs w:val="24"/>
          <w:u w:val="single"/>
          <w:lang w:val="lt-LT" w:eastAsia="en-US"/>
        </w:rPr>
        <w:t>:</w:t>
      </w:r>
    </w:p>
    <w:p w:rsidR="00012332" w:rsidRPr="00662068" w:rsidRDefault="00012332" w:rsidP="00012332">
      <w:pPr>
        <w:suppressAutoHyphens w:val="0"/>
        <w:spacing w:after="160" w:line="259" w:lineRule="auto"/>
        <w:rPr>
          <w:color w:val="4389D7" w:themeColor="text2" w:themeTint="99"/>
          <w:sz w:val="24"/>
          <w:szCs w:val="24"/>
          <w:lang w:val="lt-LT" w:eastAsia="en-US"/>
        </w:rPr>
      </w:pPr>
    </w:p>
    <w:p w:rsidR="00012332" w:rsidRPr="00662068" w:rsidRDefault="00012332" w:rsidP="00012332">
      <w:pPr>
        <w:suppressAutoHyphens w:val="0"/>
        <w:spacing w:after="160" w:line="259" w:lineRule="auto"/>
        <w:rPr>
          <w:color w:val="4389D7" w:themeColor="text2" w:themeTint="99"/>
          <w:sz w:val="24"/>
          <w:szCs w:val="24"/>
          <w:lang w:val="en-US" w:eastAsia="en-US"/>
        </w:rPr>
      </w:pPr>
      <w:r w:rsidRPr="00662068">
        <w:rPr>
          <w:noProof/>
          <w:color w:val="4389D7" w:themeColor="text2" w:themeTint="99"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960120</wp:posOffset>
                </wp:positionV>
                <wp:extent cx="245745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0FCD4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75.6pt" to="312.4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4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Lp0/5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DXnKEh3gAAAAsBAAAPAAAAZHJzL2Rvd25yZXYueG1sTI/BTsMwEETv&#10;SPyDtUhcKuo0hQIhToWA3LhQWnHdxksSEa/T2G0DX88iIcFxZ55mZ/Ll6Dp1oCG0ng3Mpgko4srb&#10;lmsD69fy4gZUiMgWO89k4JMCLIvTkxwz64/8QodVrJWEcMjQQBNjn2kdqoYchqnvicV794PDKOdQ&#10;azvgUcJdp9MkWWiHLcuHBnt6aKj6WO2dgVBuaFd+TapJ8javPaW7x+cnNOb8bLy/AxVpjH8w/NSX&#10;6lBIp63fsw2qM5DOr28FFeNqloISYpFeirL9VXSR6/8bim8AAAD//wMAUEsBAi0AFAAGAAgAAAAh&#10;ALaDOJL+AAAA4QEAABMAAAAAAAAAAAAAAAAAAAAAAFtDb250ZW50X1R5cGVzXS54bWxQSwECLQAU&#10;AAYACAAAACEAOP0h/9YAAACUAQAACwAAAAAAAAAAAAAAAAAvAQAAX3JlbHMvLnJlbHNQSwECLQAU&#10;AAYACAAAACEA6OnuMx0CAAA2BAAADgAAAAAAAAAAAAAAAAAuAgAAZHJzL2Uyb0RvYy54bWxQSwEC&#10;LQAUAAYACAAAACEA15yhId4AAAALAQAADwAAAAAAAAAAAAAAAAB3BAAAZHJzL2Rvd25yZXYueG1s&#10;UEsFBgAAAAAEAAQA8wAAAIIFAAAAAA==&#10;"/>
            </w:pict>
          </mc:Fallback>
        </mc:AlternateContent>
      </w:r>
      <w:r w:rsidRPr="00662068">
        <w:rPr>
          <w:color w:val="4389D7" w:themeColor="text2" w:themeTint="99"/>
          <w:sz w:val="24"/>
          <w:szCs w:val="24"/>
          <w:lang w:val="lt-LT" w:eastAsia="en-US"/>
        </w:rPr>
        <w:t>Giedrius Martinionis +37068871171</w:t>
      </w:r>
      <w:r w:rsidRPr="00662068">
        <w:rPr>
          <w:noProof/>
          <w:color w:val="4389D7" w:themeColor="text2" w:themeTint="99"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960120</wp:posOffset>
                </wp:positionV>
                <wp:extent cx="245745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3FC0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75.6pt" to="312.4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hq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+f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XnKEh3gAAAAsBAAAPAAAAZHJzL2Rvd25yZXYueG1sTI/BTsMwEETv&#10;SPyDtUhcKuo0hQIhToWA3LhQWnHdxksSEa/T2G0DX88iIcFxZ55mZ/Ll6Dp1oCG0ng3Mpgko4srb&#10;lmsD69fy4gZUiMgWO89k4JMCLIvTkxwz64/8QodVrJWEcMjQQBNjn2kdqoYchqnvicV794PDKOdQ&#10;azvgUcJdp9MkWWiHLcuHBnt6aKj6WO2dgVBuaFd+TapJ8javPaW7x+cnNOb8bLy/AxVpjH8w/NSX&#10;6lBIp63fsw2qM5DOr28FFeNqloISYpFeirL9VXSR6/8bim8AAAD//wMAUEsBAi0AFAAGAAgAAAAh&#10;ALaDOJL+AAAA4QEAABMAAAAAAAAAAAAAAAAAAAAAAFtDb250ZW50X1R5cGVzXS54bWxQSwECLQAU&#10;AAYACAAAACEAOP0h/9YAAACUAQAACwAAAAAAAAAAAAAAAAAvAQAAX3JlbHMvLnJlbHNQSwECLQAU&#10;AAYACAAAACEAmsjIah0CAAA2BAAADgAAAAAAAAAAAAAAAAAuAgAAZHJzL2Uyb0RvYy54bWxQSwEC&#10;LQAUAAYACAAAACEA15yhId4AAAALAQAADwAAAAAAAAAAAAAAAAB3BAAAZHJzL2Rvd25yZXYueG1s&#10;UEsFBgAAAAAEAAQA8wAAAIIFAAAAAA==&#10;"/>
            </w:pict>
          </mc:Fallback>
        </mc:AlternateContent>
      </w:r>
      <w:r w:rsidRPr="00662068">
        <w:rPr>
          <w:color w:val="4389D7" w:themeColor="text2" w:themeTint="99"/>
          <w:sz w:val="24"/>
          <w:szCs w:val="24"/>
          <w:lang w:val="lt-LT" w:eastAsia="en-US"/>
        </w:rPr>
        <w:t xml:space="preserve">, E. mail: </w:t>
      </w:r>
      <w:hyperlink r:id="rId18" w:history="1">
        <w:r w:rsidRPr="00662068">
          <w:rPr>
            <w:rStyle w:val="Hyperlink"/>
            <w:color w:val="4389D7" w:themeColor="text2" w:themeTint="99"/>
            <w:sz w:val="24"/>
            <w:szCs w:val="24"/>
            <w:lang w:val="lt-LT" w:eastAsia="en-US"/>
          </w:rPr>
          <w:t>giedrius.mart</w:t>
        </w:r>
        <w:r w:rsidRPr="00662068">
          <w:rPr>
            <w:rStyle w:val="Hyperlink"/>
            <w:color w:val="4389D7" w:themeColor="text2" w:themeTint="99"/>
            <w:sz w:val="24"/>
            <w:szCs w:val="24"/>
            <w:lang w:val="en-US" w:eastAsia="en-US"/>
          </w:rPr>
          <w:t>@gmail.com</w:t>
        </w:r>
      </w:hyperlink>
      <w:r w:rsidRPr="00662068">
        <w:rPr>
          <w:color w:val="4389D7" w:themeColor="text2" w:themeTint="99"/>
          <w:sz w:val="24"/>
          <w:szCs w:val="24"/>
          <w:lang w:val="en-US" w:eastAsia="en-US"/>
        </w:rPr>
        <w:t xml:space="preserve"> </w:t>
      </w:r>
    </w:p>
    <w:p w:rsidR="00012332" w:rsidRPr="00012332" w:rsidRDefault="00012332" w:rsidP="00012332">
      <w:pPr>
        <w:tabs>
          <w:tab w:val="left" w:pos="3030"/>
        </w:tabs>
        <w:rPr>
          <w:color w:val="4389D7" w:themeColor="text2" w:themeTint="99"/>
          <w:sz w:val="24"/>
          <w:szCs w:val="24"/>
          <w:lang w:val="lt-LT" w:eastAsia="en-US"/>
        </w:rPr>
      </w:pPr>
    </w:p>
    <w:p w:rsidR="00A66B18" w:rsidRPr="00012332" w:rsidRDefault="00A66B18" w:rsidP="00012332">
      <w:pPr>
        <w:rPr>
          <w:color w:val="4389D7" w:themeColor="text2" w:themeTint="99"/>
          <w:lang w:val="lt-LT"/>
        </w:rPr>
      </w:pPr>
    </w:p>
    <w:sectPr w:rsidR="00A66B18" w:rsidRPr="00012332" w:rsidSect="00012332">
      <w:headerReference w:type="default" r:id="rId19"/>
      <w:pgSz w:w="12240" w:h="15840" w:code="1"/>
      <w:pgMar w:top="720" w:right="720" w:bottom="720" w:left="720" w:header="24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E5" w:rsidRDefault="008643E5" w:rsidP="00A66B18">
      <w:r>
        <w:separator/>
      </w:r>
    </w:p>
  </w:endnote>
  <w:endnote w:type="continuationSeparator" w:id="0">
    <w:p w:rsidR="008643E5" w:rsidRDefault="008643E5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E5" w:rsidRDefault="008643E5" w:rsidP="00A66B18">
      <w:r>
        <w:separator/>
      </w:r>
    </w:p>
  </w:footnote>
  <w:footnote w:type="continuationSeparator" w:id="0">
    <w:p w:rsidR="008643E5" w:rsidRDefault="008643E5" w:rsidP="00A6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-739967</wp:posOffset>
              </wp:positionH>
              <wp:positionV relativeFrom="paragraph">
                <wp:posOffset>-3095625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C4CCBA5" id="Graphic 17" o:spid="_x0000_s1026" alt="Curved accent shapes that collectively build the header design" style="position:absolute;margin-left:-58.25pt;margin-top:-243.75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fUFhVuEAAAAOAQAADwAAAGRycy9kb3ducmV2LnhtbEyPQUvD&#10;QBCF74L/YRnBW7vZ1tYQsymlqKci2AribZtMk9DsbMhuk/TfOznp7Q3v48176Wa0jeix87UjDWoe&#10;gUDKXVFTqeHr+DaLQfhgqDCNI9RwQw+b7P4uNUnhBvrE/hBKwSHkE6OhCqFNpPR5hdb4uWuR2Du7&#10;zprAZ1fKojMDh9tGLqJoLa2piT9UpsVdhfnlcLUa3gczbJfqtd9fzrvbz3H18b1XqPXjw7h9ARFw&#10;DH8wTPW5OmTc6eSuVHjRaJgptV4xy+opfmY1MSpesDpNbrQEmaXy/4zsFwAA//8DAFBLAQItABQA&#10;BgAIAAAAIQC2gziS/gAAAOEBAAATAAAAAAAAAAAAAAAAAAAAAABbQ29udGVudF9UeXBlc10ueG1s&#10;UEsBAi0AFAAGAAgAAAAhADj9If/WAAAAlAEAAAsAAAAAAAAAAAAAAAAALwEAAF9yZWxzLy5yZWxz&#10;UEsBAi0AFAAGAAgAAAAhAPpww6gkCAAAmSgAAA4AAAAAAAAAAAAAAAAALgIAAGRycy9lMm9Eb2Mu&#10;eG1sUEsBAi0AFAAGAAgAAAAhAH1BYVbhAAAADgEAAA8AAAAAAAAAAAAAAAAAfgoAAGRycy9kb3du&#10;cmV2LnhtbFBLBQYAAAAABAAEAPMAAACMCwAAAAA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75A"/>
    <w:multiLevelType w:val="hybridMultilevel"/>
    <w:tmpl w:val="E702D7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6F1B"/>
    <w:multiLevelType w:val="hybridMultilevel"/>
    <w:tmpl w:val="4E4AE8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3455"/>
    <w:multiLevelType w:val="hybridMultilevel"/>
    <w:tmpl w:val="E4F4ED4C"/>
    <w:lvl w:ilvl="0" w:tplc="4BDE0DE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DEE3C3F"/>
    <w:multiLevelType w:val="multilevel"/>
    <w:tmpl w:val="0BD2B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1F5B94"/>
    <w:multiLevelType w:val="hybridMultilevel"/>
    <w:tmpl w:val="17100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2853"/>
    <w:multiLevelType w:val="hybridMultilevel"/>
    <w:tmpl w:val="17100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021A1"/>
    <w:multiLevelType w:val="hybridMultilevel"/>
    <w:tmpl w:val="17100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68E0"/>
    <w:multiLevelType w:val="hybridMultilevel"/>
    <w:tmpl w:val="FB2EBD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32"/>
    <w:rsid w:val="00012332"/>
    <w:rsid w:val="00083BAA"/>
    <w:rsid w:val="0010680C"/>
    <w:rsid w:val="0011032F"/>
    <w:rsid w:val="00124D33"/>
    <w:rsid w:val="001766D6"/>
    <w:rsid w:val="001E2320"/>
    <w:rsid w:val="00214E28"/>
    <w:rsid w:val="00233BFA"/>
    <w:rsid w:val="00267D97"/>
    <w:rsid w:val="00352B81"/>
    <w:rsid w:val="003A0150"/>
    <w:rsid w:val="003E24DF"/>
    <w:rsid w:val="0041428F"/>
    <w:rsid w:val="004A2B0D"/>
    <w:rsid w:val="004F133B"/>
    <w:rsid w:val="005C2210"/>
    <w:rsid w:val="00615018"/>
    <w:rsid w:val="0062123A"/>
    <w:rsid w:val="00646E75"/>
    <w:rsid w:val="00662068"/>
    <w:rsid w:val="006F6F10"/>
    <w:rsid w:val="00783E79"/>
    <w:rsid w:val="007B5AE8"/>
    <w:rsid w:val="007E7F36"/>
    <w:rsid w:val="007F5192"/>
    <w:rsid w:val="008643E5"/>
    <w:rsid w:val="009D3818"/>
    <w:rsid w:val="009D6E13"/>
    <w:rsid w:val="00A01221"/>
    <w:rsid w:val="00A66B18"/>
    <w:rsid w:val="00A6783B"/>
    <w:rsid w:val="00A96CF8"/>
    <w:rsid w:val="00AE1388"/>
    <w:rsid w:val="00AF3982"/>
    <w:rsid w:val="00B50294"/>
    <w:rsid w:val="00B57D6E"/>
    <w:rsid w:val="00C5318F"/>
    <w:rsid w:val="00C701F7"/>
    <w:rsid w:val="00C70786"/>
    <w:rsid w:val="00CD3743"/>
    <w:rsid w:val="00D41084"/>
    <w:rsid w:val="00D66593"/>
    <w:rsid w:val="00DE6DA2"/>
    <w:rsid w:val="00DF2D30"/>
    <w:rsid w:val="00E21240"/>
    <w:rsid w:val="00E54317"/>
    <w:rsid w:val="00E55D74"/>
    <w:rsid w:val="00E6540C"/>
    <w:rsid w:val="00E81E2A"/>
    <w:rsid w:val="00E871FF"/>
    <w:rsid w:val="00EE0952"/>
    <w:rsid w:val="00EF5329"/>
    <w:rsid w:val="00F5160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4A3F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32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22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right="360"/>
    </w:pPr>
  </w:style>
  <w:style w:type="paragraph" w:customStyle="1" w:styleId="Location">
    <w:name w:val="Location"/>
    <w:basedOn w:val="Normal"/>
    <w:qFormat/>
    <w:rsid w:val="00E21240"/>
    <w:pPr>
      <w:spacing w:after="120"/>
    </w:pPr>
  </w:style>
  <w:style w:type="character" w:styleId="Hyperlink">
    <w:name w:val="Hyperlink"/>
    <w:rsid w:val="0001233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2332"/>
    <w:pPr>
      <w:suppressAutoHyphens w:val="0"/>
      <w:spacing w:after="120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12332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01233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lt-LT" w:eastAsia="lt-LT"/>
    </w:rPr>
  </w:style>
  <w:style w:type="paragraph" w:styleId="ListParagraph">
    <w:name w:val="List Paragraph"/>
    <w:basedOn w:val="Normal"/>
    <w:uiPriority w:val="34"/>
    <w:semiHidden/>
    <w:rsid w:val="0001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wimgrandprix.lt" TargetMode="External"/><Relationship Id="rId18" Type="http://schemas.openxmlformats.org/officeDocument/2006/relationships/hyperlink" Target="mailto:giedrius.mart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alytusgrandprix.lt" TargetMode="External"/><Relationship Id="rId17" Type="http://schemas.openxmlformats.org/officeDocument/2006/relationships/hyperlink" Target="mailto:tomas.vainikoni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de@vaidila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iedrius.mart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hotel@vaidila.lt" TargetMode="External"/><Relationship Id="rId10" Type="http://schemas.openxmlformats.org/officeDocument/2006/relationships/hyperlink" Target="http://baseinas.asrc.lt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rena@senasnamas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</Template>
  <TotalTime>0</TotalTime>
  <Pages>5</Pages>
  <Words>5385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2019-12-09T19:27:00Z</dcterms:created>
  <dcterms:modified xsi:type="dcterms:W3CDTF">2020-08-06T12:49:00Z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